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:rsidTr="00863F4F">
        <w:tc>
          <w:tcPr>
            <w:tcW w:w="4322" w:type="dxa"/>
            <w:vAlign w:val="center"/>
          </w:tcPr>
          <w:p w:rsidR="00B700A3" w:rsidRPr="00624E25" w:rsidRDefault="00B700A3" w:rsidP="00863F4F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0E5FF3" w:rsidP="00863F4F">
            <w:pPr>
              <w:jc w:val="center"/>
            </w:pPr>
            <w:r>
              <w:t>Chofer</w:t>
            </w:r>
          </w:p>
          <w:p w:rsidR="00B700A3" w:rsidRDefault="00B700A3" w:rsidP="00863F4F">
            <w:pPr>
              <w:jc w:val="center"/>
            </w:pPr>
          </w:p>
        </w:tc>
        <w:tc>
          <w:tcPr>
            <w:tcW w:w="4322" w:type="dxa"/>
            <w:vAlign w:val="center"/>
          </w:tcPr>
          <w:p w:rsidR="00B700A3" w:rsidRDefault="00B700A3" w:rsidP="00863F4F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253E90" w:rsidP="00863F4F">
            <w:pPr>
              <w:jc w:val="center"/>
            </w:pPr>
            <w:r>
              <w:t>Zona Sanitaria 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E5FF3" w:rsidP="005B553F">
            <w:pPr>
              <w:jc w:val="both"/>
            </w:pPr>
            <w:r>
              <w:t>Convenio Colectivo de Salud, ley 3118.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746505" w:rsidP="005B553F">
            <w:pPr>
              <w:jc w:val="both"/>
            </w:pPr>
            <w:r>
              <w:t xml:space="preserve">Ley Nacional de </w:t>
            </w:r>
            <w:r w:rsidR="00012881">
              <w:t xml:space="preserve">transito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C24B8" w:rsidP="005B553F">
            <w:pPr>
              <w:jc w:val="both"/>
            </w:pPr>
            <w:r>
              <w:t>Manejo defensivo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A94563" w:rsidP="005B553F">
            <w:pPr>
              <w:jc w:val="both"/>
            </w:pPr>
            <w:r>
              <w:t>Mecánica ligera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7"/>
        <w:gridCol w:w="7967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bookmarkStart w:id="0" w:name="_GoBack" w:colFirst="1" w:colLast="1"/>
            <w:r>
              <w:t>1</w:t>
            </w:r>
          </w:p>
        </w:tc>
        <w:tc>
          <w:tcPr>
            <w:tcW w:w="8110" w:type="dxa"/>
          </w:tcPr>
          <w:p w:rsidR="00B700A3" w:rsidRDefault="00595D47" w:rsidP="005B553F">
            <w:pPr>
              <w:jc w:val="both"/>
            </w:pPr>
            <w:r w:rsidRPr="00595D47">
              <w:t>https://www.neuquencapital.gov.ar/wp-content/uploads/2020/12/Manual-del-conductor.pdf</w:t>
            </w:r>
          </w:p>
        </w:tc>
      </w:tr>
      <w:bookmarkEnd w:id="0"/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746505" w:rsidP="005B553F">
            <w:pPr>
              <w:jc w:val="both"/>
            </w:pPr>
            <w:r w:rsidRPr="00746505">
              <w:t>https://www.ceac.com.ar/leyes-de-transito/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746505" w:rsidP="005B553F">
            <w:pPr>
              <w:jc w:val="both"/>
            </w:pPr>
            <w:r w:rsidRPr="00746505">
              <w:t>https://www.ceac.com.ar/ley-nacional-de-transito/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DC5705" w:rsidTr="00DC5705">
        <w:tc>
          <w:tcPr>
            <w:tcW w:w="530" w:type="dxa"/>
          </w:tcPr>
          <w:p w:rsidR="00DC5705" w:rsidRDefault="00DC5705" w:rsidP="00DC5705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DC5705" w:rsidRDefault="00746505" w:rsidP="00DC5705">
            <w:pPr>
              <w:jc w:val="both"/>
            </w:pPr>
            <w:r w:rsidRPr="00746505">
              <w:t>https://www.ceac.com.ar/conduccion-defensiva/</w:t>
            </w:r>
          </w:p>
        </w:tc>
      </w:tr>
    </w:tbl>
    <w:p w:rsidR="00B700A3" w:rsidRDefault="00B700A3" w:rsidP="00B700A3">
      <w:pPr>
        <w:jc w:val="both"/>
      </w:pPr>
    </w:p>
    <w:p w:rsidR="000F0503" w:rsidRDefault="000F0503" w:rsidP="000F0503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Pr="004455D3">
        <w:t>alud, que son adquiridos con el secundario completo, y que van implícitos en las funciones del puesto a cubrir</w:t>
      </w:r>
      <w:r>
        <w:t>.</w:t>
      </w:r>
      <w:r w:rsidRPr="004455D3">
        <w:t xml:space="preserve"> </w:t>
      </w:r>
      <w:r>
        <w:t xml:space="preserve">Se complementará con aspectos del perfil del puesto a concursar </w:t>
      </w:r>
    </w:p>
    <w:p w:rsidR="000F0503" w:rsidRDefault="000F0503" w:rsidP="00B700A3">
      <w:pPr>
        <w:jc w:val="both"/>
      </w:pPr>
    </w:p>
    <w:sectPr w:rsidR="000F0503" w:rsidSect="009F548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40" w:rsidRDefault="00A82540" w:rsidP="00863F4F">
      <w:pPr>
        <w:spacing w:after="0" w:line="240" w:lineRule="auto"/>
      </w:pPr>
      <w:r>
        <w:separator/>
      </w:r>
    </w:p>
  </w:endnote>
  <w:endnote w:type="continuationSeparator" w:id="0">
    <w:p w:rsidR="00A82540" w:rsidRDefault="00A82540" w:rsidP="0086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4F" w:rsidRDefault="00863F4F">
    <w:pPr>
      <w:pStyle w:val="Piedepgina"/>
    </w:pPr>
    <w:r>
      <w:rPr>
        <w:noProof/>
        <w:lang w:val="en-US" w:eastAsia="en-US"/>
      </w:rPr>
      <w:drawing>
        <wp:inline distT="0" distB="0" distL="0" distR="0" wp14:anchorId="1E9D396D" wp14:editId="10B0CF29">
          <wp:extent cx="2694940" cy="615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40" w:rsidRDefault="00A82540" w:rsidP="00863F4F">
      <w:pPr>
        <w:spacing w:after="0" w:line="240" w:lineRule="auto"/>
      </w:pPr>
      <w:r>
        <w:separator/>
      </w:r>
    </w:p>
  </w:footnote>
  <w:footnote w:type="continuationSeparator" w:id="0">
    <w:p w:rsidR="00A82540" w:rsidRDefault="00A82540" w:rsidP="0086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4F" w:rsidRDefault="00863F4F">
    <w:pPr>
      <w:pStyle w:val="Encabezado"/>
    </w:pPr>
    <w:r>
      <w:rPr>
        <w:noProof/>
        <w:lang w:val="en-US" w:eastAsia="en-US"/>
      </w:rPr>
      <w:drawing>
        <wp:inline distT="0" distB="0" distL="0" distR="0" wp14:anchorId="12FBCEC5" wp14:editId="61381808">
          <wp:extent cx="5400040" cy="64579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12881"/>
    <w:rsid w:val="000E5FF3"/>
    <w:rsid w:val="000F0503"/>
    <w:rsid w:val="0017543F"/>
    <w:rsid w:val="00253E90"/>
    <w:rsid w:val="00283B1B"/>
    <w:rsid w:val="002B4B61"/>
    <w:rsid w:val="0035307F"/>
    <w:rsid w:val="003B1759"/>
    <w:rsid w:val="00595D47"/>
    <w:rsid w:val="00624E25"/>
    <w:rsid w:val="006A3DE5"/>
    <w:rsid w:val="0073210B"/>
    <w:rsid w:val="00746505"/>
    <w:rsid w:val="00753DFB"/>
    <w:rsid w:val="00842416"/>
    <w:rsid w:val="00857939"/>
    <w:rsid w:val="00863F4F"/>
    <w:rsid w:val="008D5F3B"/>
    <w:rsid w:val="008D60D5"/>
    <w:rsid w:val="00912E43"/>
    <w:rsid w:val="00916486"/>
    <w:rsid w:val="009B580E"/>
    <w:rsid w:val="009F548A"/>
    <w:rsid w:val="00A24894"/>
    <w:rsid w:val="00A82540"/>
    <w:rsid w:val="00A94563"/>
    <w:rsid w:val="00AA1030"/>
    <w:rsid w:val="00B700A3"/>
    <w:rsid w:val="00B976B6"/>
    <w:rsid w:val="00CC24B8"/>
    <w:rsid w:val="00DC5705"/>
    <w:rsid w:val="00EB6267"/>
    <w:rsid w:val="00F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6778"/>
  <w15:docId w15:val="{087D98CC-A066-4540-8E9F-B9686D24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64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48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6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4F"/>
  </w:style>
  <w:style w:type="paragraph" w:styleId="Piedepgina">
    <w:name w:val="footer"/>
    <w:basedOn w:val="Normal"/>
    <w:link w:val="PiedepginaCar"/>
    <w:uiPriority w:val="99"/>
    <w:unhideWhenUsed/>
    <w:rsid w:val="0086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4F"/>
  </w:style>
  <w:style w:type="paragraph" w:styleId="Textodeglobo">
    <w:name w:val="Balloon Text"/>
    <w:basedOn w:val="Normal"/>
    <w:link w:val="TextodegloboCar"/>
    <w:uiPriority w:val="99"/>
    <w:semiHidden/>
    <w:unhideWhenUsed/>
    <w:rsid w:val="0086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User</cp:lastModifiedBy>
  <cp:revision>4</cp:revision>
  <dcterms:created xsi:type="dcterms:W3CDTF">2022-09-21T12:32:00Z</dcterms:created>
  <dcterms:modified xsi:type="dcterms:W3CDTF">2022-09-21T15:10:00Z</dcterms:modified>
</cp:coreProperties>
</file>