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3" w:rsidRPr="00784ADA" w:rsidRDefault="00765F13" w:rsidP="00765F13">
      <w:pPr>
        <w:jc w:val="both"/>
        <w:rPr>
          <w:rFonts w:cstheme="minorHAnsi"/>
          <w:b/>
          <w:u w:val="single"/>
        </w:rPr>
      </w:pPr>
      <w:r w:rsidRPr="00784ADA">
        <w:rPr>
          <w:rFonts w:cstheme="minorHAnsi"/>
          <w:b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765F13" w:rsidRPr="00784ADA" w:rsidTr="00765F13">
        <w:trPr>
          <w:trHeight w:val="319"/>
        </w:trPr>
        <w:tc>
          <w:tcPr>
            <w:tcW w:w="4242" w:type="dxa"/>
          </w:tcPr>
          <w:p w:rsidR="00765F13" w:rsidRPr="00784ADA" w:rsidRDefault="00765F13" w:rsidP="00784ADA">
            <w:pPr>
              <w:jc w:val="center"/>
              <w:rPr>
                <w:rFonts w:cstheme="minorHAnsi"/>
                <w:u w:val="single"/>
              </w:rPr>
            </w:pPr>
            <w:r w:rsidRPr="00784ADA">
              <w:rPr>
                <w:rFonts w:cstheme="minorHAnsi"/>
                <w:u w:val="single"/>
              </w:rPr>
              <w:t>Puesto a concursar:</w:t>
            </w:r>
          </w:p>
          <w:p w:rsidR="00765F13" w:rsidRPr="00784ADA" w:rsidRDefault="00765F13" w:rsidP="00784ADA">
            <w:pPr>
              <w:jc w:val="center"/>
              <w:rPr>
                <w:rFonts w:cstheme="minorHAnsi"/>
                <w:b/>
              </w:rPr>
            </w:pPr>
            <w:r w:rsidRPr="00784ADA">
              <w:rPr>
                <w:rFonts w:cstheme="minorHAnsi"/>
                <w:b/>
              </w:rPr>
              <w:t>Enfermero</w:t>
            </w:r>
          </w:p>
        </w:tc>
        <w:tc>
          <w:tcPr>
            <w:tcW w:w="4252" w:type="dxa"/>
          </w:tcPr>
          <w:p w:rsidR="00765F13" w:rsidRPr="00784ADA" w:rsidRDefault="00765F13" w:rsidP="00784ADA">
            <w:pPr>
              <w:jc w:val="center"/>
              <w:rPr>
                <w:rFonts w:cstheme="minorHAnsi"/>
                <w:u w:val="single"/>
              </w:rPr>
            </w:pPr>
            <w:r w:rsidRPr="00784ADA">
              <w:rPr>
                <w:rFonts w:cstheme="minorHAnsi"/>
                <w:u w:val="single"/>
              </w:rPr>
              <w:t>Hospital/Zona:</w:t>
            </w:r>
          </w:p>
          <w:p w:rsidR="00765F13" w:rsidRPr="00784ADA" w:rsidRDefault="00765F13" w:rsidP="00784ADA">
            <w:pPr>
              <w:jc w:val="center"/>
              <w:rPr>
                <w:rFonts w:cstheme="minorHAnsi"/>
              </w:rPr>
            </w:pPr>
            <w:r w:rsidRPr="00784ADA">
              <w:rPr>
                <w:rFonts w:cstheme="minorHAnsi"/>
              </w:rPr>
              <w:t>Adolfo del Valle Senillosa – Zona Sanitaria I</w:t>
            </w:r>
          </w:p>
        </w:tc>
      </w:tr>
    </w:tbl>
    <w:p w:rsidR="00AF7FAD" w:rsidRPr="00784ADA" w:rsidRDefault="00AF7FAD" w:rsidP="00765F13">
      <w:pPr>
        <w:jc w:val="both"/>
        <w:rPr>
          <w:rFonts w:cstheme="minorHAnsi"/>
          <w:b/>
          <w:u w:val="single"/>
        </w:rPr>
      </w:pPr>
    </w:p>
    <w:p w:rsidR="00AF7FAD" w:rsidRPr="00784ADA" w:rsidRDefault="00AF7FAD" w:rsidP="00AF7FAD">
      <w:pPr>
        <w:jc w:val="both"/>
        <w:rPr>
          <w:rFonts w:cstheme="minorHAnsi"/>
          <w:b/>
          <w:u w:val="single"/>
        </w:rPr>
      </w:pPr>
      <w:r w:rsidRPr="00784ADA">
        <w:rPr>
          <w:rFonts w:cstheme="minorHAnsi"/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AF7FAD" w:rsidRPr="00784ADA" w:rsidTr="0072465F"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1</w:t>
            </w: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Convenio Colectivo de Salud, ley 3118.</w:t>
            </w:r>
          </w:p>
        </w:tc>
      </w:tr>
      <w:tr w:rsidR="00AF7FAD" w:rsidRPr="00784ADA" w:rsidTr="0072465F"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2</w:t>
            </w: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Ejercicio en Enfermería</w:t>
            </w:r>
          </w:p>
        </w:tc>
      </w:tr>
      <w:tr w:rsidR="00AF7FAD" w:rsidRPr="00784ADA" w:rsidTr="0072465F"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3</w:t>
            </w: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“Reanimación Cardiopulmonar (RCP)” Ministerio de Salud Nación</w:t>
            </w:r>
          </w:p>
        </w:tc>
      </w:tr>
      <w:tr w:rsidR="00AF7FAD" w:rsidRPr="00784ADA" w:rsidTr="0072465F"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4</w:t>
            </w: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Proceso de Atención de Enfermería</w:t>
            </w:r>
          </w:p>
        </w:tc>
      </w:tr>
      <w:tr w:rsidR="00AF7FAD" w:rsidRPr="00784ADA" w:rsidTr="0072465F">
        <w:trPr>
          <w:trHeight w:val="46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5</w:t>
            </w:r>
          </w:p>
          <w:p w:rsidR="00AF7FAD" w:rsidRPr="00784ADA" w:rsidRDefault="00AF7FAD" w:rsidP="00784ADA">
            <w:pPr>
              <w:pStyle w:val="Sinespaciado"/>
            </w:pP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Calendario Nacional de Vacunación. Información sobre vacunas y el calendario de vacunación.</w:t>
            </w:r>
          </w:p>
        </w:tc>
      </w:tr>
      <w:tr w:rsidR="00AF7FAD" w:rsidRPr="00784ADA" w:rsidTr="0072465F">
        <w:trPr>
          <w:trHeight w:val="34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6</w:t>
            </w:r>
          </w:p>
        </w:tc>
        <w:tc>
          <w:tcPr>
            <w:tcW w:w="7964" w:type="dxa"/>
          </w:tcPr>
          <w:p w:rsidR="00AF7FAD" w:rsidRPr="00784ADA" w:rsidRDefault="00D53651" w:rsidP="00784ADA">
            <w:pPr>
              <w:pStyle w:val="Sinespaciado"/>
            </w:pPr>
            <w:r w:rsidRPr="00784ADA">
              <w:t>Calendario Nacional Vacunación 2020</w:t>
            </w:r>
          </w:p>
        </w:tc>
      </w:tr>
      <w:tr w:rsidR="00AF7FAD" w:rsidRPr="00784ADA" w:rsidTr="0072465F">
        <w:trPr>
          <w:trHeight w:val="34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7</w:t>
            </w:r>
          </w:p>
        </w:tc>
        <w:tc>
          <w:tcPr>
            <w:tcW w:w="7964" w:type="dxa"/>
          </w:tcPr>
          <w:p w:rsidR="00AF7FAD" w:rsidRPr="00784ADA" w:rsidRDefault="00D53651" w:rsidP="00784ADA">
            <w:pPr>
              <w:pStyle w:val="Sinespaciado"/>
            </w:pPr>
            <w:r w:rsidRPr="00784ADA">
              <w:t>Primeros 1000 días tu salud, nuestro futuro</w:t>
            </w:r>
          </w:p>
        </w:tc>
      </w:tr>
      <w:tr w:rsidR="00AF7FAD" w:rsidRPr="00784ADA" w:rsidTr="0072465F">
        <w:trPr>
          <w:trHeight w:val="34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8</w:t>
            </w:r>
          </w:p>
        </w:tc>
        <w:tc>
          <w:tcPr>
            <w:tcW w:w="7964" w:type="dxa"/>
          </w:tcPr>
          <w:p w:rsidR="00AF7FAD" w:rsidRPr="00784ADA" w:rsidRDefault="00D53651" w:rsidP="00784ADA">
            <w:pPr>
              <w:pStyle w:val="Sinespaciado"/>
            </w:pPr>
            <w:r w:rsidRPr="00784ADA">
              <w:t>PREVENCIÓN Y CONTROL DE INFECCIONES ASOCIADAS A LA ATENCIÓN DE LA SALUD Recomendaciones Básicas</w:t>
            </w:r>
          </w:p>
        </w:tc>
      </w:tr>
      <w:tr w:rsidR="00AF7FAD" w:rsidRPr="00784ADA" w:rsidTr="0072465F">
        <w:trPr>
          <w:trHeight w:val="34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9</w:t>
            </w:r>
          </w:p>
        </w:tc>
        <w:tc>
          <w:tcPr>
            <w:tcW w:w="7964" w:type="dxa"/>
          </w:tcPr>
          <w:p w:rsidR="00AF7FAD" w:rsidRPr="00784ADA" w:rsidRDefault="00D53651" w:rsidP="00784ADA">
            <w:pPr>
              <w:pStyle w:val="Sinespaciado"/>
            </w:pPr>
            <w:r w:rsidRPr="00784ADA">
              <w:t>TRIAGE de Enfermería Pacientes con infección respiratoria aguda en establecimientos de salud COVID 19</w:t>
            </w:r>
          </w:p>
        </w:tc>
      </w:tr>
    </w:tbl>
    <w:p w:rsidR="00AF7FAD" w:rsidRPr="00784ADA" w:rsidRDefault="00AF7FAD" w:rsidP="00AF7FAD">
      <w:pPr>
        <w:jc w:val="both"/>
        <w:rPr>
          <w:rFonts w:cstheme="minorHAnsi"/>
        </w:rPr>
      </w:pPr>
    </w:p>
    <w:p w:rsidR="00AF7FAD" w:rsidRPr="00784ADA" w:rsidRDefault="00AF7FAD" w:rsidP="00784ADA">
      <w:pPr>
        <w:pStyle w:val="Sinespaciado"/>
        <w:rPr>
          <w:b/>
          <w:u w:val="single"/>
        </w:rPr>
      </w:pPr>
      <w:r w:rsidRPr="00784ADA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19"/>
        <w:gridCol w:w="8401"/>
      </w:tblGrid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1</w:t>
            </w:r>
          </w:p>
        </w:tc>
        <w:tc>
          <w:tcPr>
            <w:tcW w:w="8110" w:type="dxa"/>
          </w:tcPr>
          <w:p w:rsidR="00AF7FAD" w:rsidRPr="00784ADA" w:rsidRDefault="00784ADA" w:rsidP="00784ADA">
            <w:pPr>
              <w:pStyle w:val="Sinespaciado"/>
            </w:pPr>
            <w:hyperlink r:id="rId7" w:history="1">
              <w:r w:rsidR="00AF7FAD" w:rsidRPr="00784ADA">
                <w:rPr>
                  <w:rStyle w:val="Hipervnculo"/>
                  <w:rFonts w:cstheme="minorHAnsi"/>
                </w:rPr>
                <w:t>https://www.saludneuquen.gob.ar/wp-content/uploads/2021/01/CCT.pdf</w:t>
              </w:r>
            </w:hyperlink>
          </w:p>
          <w:p w:rsidR="00AF7FAD" w:rsidRPr="00784ADA" w:rsidRDefault="00AF7FAD" w:rsidP="00784ADA">
            <w:pPr>
              <w:pStyle w:val="Sinespaciado"/>
            </w:pPr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2</w:t>
            </w:r>
          </w:p>
        </w:tc>
        <w:tc>
          <w:tcPr>
            <w:tcW w:w="8110" w:type="dxa"/>
          </w:tcPr>
          <w:p w:rsidR="00AF7FAD" w:rsidRPr="00784ADA" w:rsidRDefault="00784ADA" w:rsidP="00784ADA">
            <w:pPr>
              <w:pStyle w:val="Sinespaciado"/>
            </w:pPr>
            <w:hyperlink r:id="rId8" w:history="1">
              <w:r w:rsidR="00AF7FAD" w:rsidRPr="00784ADA">
                <w:rPr>
                  <w:color w:val="1155CC"/>
                  <w:u w:val="single"/>
                </w:rPr>
                <w:t>https://www.argentina.gob.ar/normativa/nacional/ley-24004-403/texto</w:t>
              </w:r>
            </w:hyperlink>
          </w:p>
        </w:tc>
      </w:tr>
      <w:tr w:rsidR="00AF7FAD" w:rsidRPr="00784ADA" w:rsidTr="00AF7FAD">
        <w:trPr>
          <w:trHeight w:val="715"/>
        </w:trPr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3</w:t>
            </w:r>
          </w:p>
        </w:tc>
        <w:tc>
          <w:tcPr>
            <w:tcW w:w="8110" w:type="dxa"/>
          </w:tcPr>
          <w:p w:rsidR="00AF7FAD" w:rsidRPr="00784ADA" w:rsidRDefault="00784ADA" w:rsidP="00784ADA">
            <w:pPr>
              <w:pStyle w:val="Sinespaciado"/>
            </w:pPr>
            <w:hyperlink r:id="rId9" w:history="1">
              <w:r w:rsidR="00AF7FAD" w:rsidRPr="00784ADA">
                <w:rPr>
                  <w:rStyle w:val="Hipervnculo"/>
                  <w:rFonts w:cstheme="minorHAnsi"/>
                </w:rPr>
                <w:t>https://www.argentina.gob.ar/salud/primerosauxilios/RCP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4</w:t>
            </w:r>
          </w:p>
        </w:tc>
        <w:tc>
          <w:tcPr>
            <w:tcW w:w="8110" w:type="dxa"/>
          </w:tcPr>
          <w:p w:rsidR="00AF7FAD" w:rsidRPr="00784ADA" w:rsidRDefault="00784ADA" w:rsidP="00784ADA">
            <w:pPr>
              <w:pStyle w:val="Sinespaciado"/>
            </w:pPr>
            <w:hyperlink r:id="rId10" w:history="1">
              <w:r w:rsidR="00AF7FAD" w:rsidRPr="00784ADA">
                <w:rPr>
                  <w:rStyle w:val="Hipervnculo"/>
                  <w:rFonts w:cstheme="minorHAnsi"/>
                </w:rPr>
                <w:t>https://www.hospitalneuquen.org.ar/wp-content/uploads/2020/02/Proceso-de-Atencion-de-Enfermeria-2.pdf</w:t>
              </w:r>
            </w:hyperlink>
          </w:p>
        </w:tc>
      </w:tr>
      <w:tr w:rsidR="00AF7FAD" w:rsidRPr="00784ADA" w:rsidTr="0072465F">
        <w:trPr>
          <w:trHeight w:val="356"/>
        </w:trPr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5</w:t>
            </w:r>
          </w:p>
        </w:tc>
        <w:tc>
          <w:tcPr>
            <w:tcW w:w="8110" w:type="dxa"/>
          </w:tcPr>
          <w:p w:rsidR="00AF7FAD" w:rsidRPr="00784ADA" w:rsidRDefault="00784ADA" w:rsidP="00784ADA">
            <w:pPr>
              <w:pStyle w:val="Sinespaciado"/>
            </w:pPr>
            <w:hyperlink r:id="rId11" w:history="1">
              <w:r w:rsidR="00AF7FAD" w:rsidRPr="00784ADA">
                <w:rPr>
                  <w:rStyle w:val="Hipervnculo"/>
                  <w:rFonts w:cstheme="minorHAnsi"/>
                </w:rPr>
                <w:t>https://www.argentina.gob.ar/salud/vacunas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6</w:t>
            </w:r>
          </w:p>
        </w:tc>
        <w:tc>
          <w:tcPr>
            <w:tcW w:w="8110" w:type="dxa"/>
          </w:tcPr>
          <w:p w:rsidR="00AF7FAD" w:rsidRPr="00784ADA" w:rsidRDefault="00784ADA" w:rsidP="00784ADA">
            <w:pPr>
              <w:pStyle w:val="Sinespaciado"/>
            </w:pPr>
            <w:hyperlink r:id="rId12" w:history="1">
              <w:r w:rsidR="00D53651" w:rsidRPr="00784ADA">
                <w:rPr>
                  <w:rStyle w:val="Hipervnculo"/>
                  <w:rFonts w:cstheme="minorHAnsi"/>
                </w:rPr>
                <w:t>https://bancos.salud.gob.ar/sites/default/files/2020-10/calendario-nacional-vacunacion-2020.pdf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7</w:t>
            </w:r>
          </w:p>
        </w:tc>
        <w:tc>
          <w:tcPr>
            <w:tcW w:w="8110" w:type="dxa"/>
          </w:tcPr>
          <w:p w:rsidR="00AF7FAD" w:rsidRPr="00784ADA" w:rsidRDefault="00784ADA" w:rsidP="00784ADA">
            <w:pPr>
              <w:pStyle w:val="Sinespaciado"/>
            </w:pPr>
            <w:hyperlink r:id="rId13" w:history="1">
              <w:r w:rsidR="00D53651" w:rsidRPr="00784ADA">
                <w:rPr>
                  <w:rStyle w:val="Hipervnculo"/>
                  <w:rFonts w:cstheme="minorHAnsi"/>
                </w:rPr>
                <w:t>https://www.saludneuquen.gob.ar/wp-content/uploads/2019/07/Primeros-1000-dias-Documento-Institucional.pdf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8</w:t>
            </w:r>
          </w:p>
        </w:tc>
        <w:tc>
          <w:tcPr>
            <w:tcW w:w="8110" w:type="dxa"/>
          </w:tcPr>
          <w:p w:rsidR="00AF7FAD" w:rsidRPr="00784ADA" w:rsidRDefault="00784ADA" w:rsidP="00784ADA">
            <w:pPr>
              <w:pStyle w:val="Sinespaciado"/>
            </w:pPr>
            <w:hyperlink r:id="rId14" w:history="1">
              <w:r w:rsidR="00D53651" w:rsidRPr="00784ADA">
                <w:rPr>
                  <w:rStyle w:val="Hipervnculo"/>
                  <w:rFonts w:cstheme="minorHAnsi"/>
                </w:rPr>
                <w:t>https://www.paho.org/hq/index.php?option=com_docman&amp;view=download&amp;category_slug=guias-5603&amp;alias=47902-recomendaciones-basicas-para-la-prevencion-y-control-de-infecciones-asociadas-a-la-atencion-de-la-salud-1&amp;Itemid=270&amp;lang=es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9</w:t>
            </w:r>
          </w:p>
        </w:tc>
        <w:tc>
          <w:tcPr>
            <w:tcW w:w="8110" w:type="dxa"/>
          </w:tcPr>
          <w:p w:rsidR="00AF7FAD" w:rsidRPr="00784ADA" w:rsidRDefault="00784ADA" w:rsidP="00784ADA">
            <w:pPr>
              <w:pStyle w:val="Sinespaciado"/>
            </w:pPr>
            <w:hyperlink r:id="rId15" w:history="1">
              <w:r w:rsidR="00D53651" w:rsidRPr="00784ADA">
                <w:rPr>
                  <w:rStyle w:val="Hipervnculo"/>
                  <w:rFonts w:cstheme="minorHAnsi"/>
                </w:rPr>
                <w:t>https://www.argentina.gob.ar/sites/default/files/triage-covid-19.pdf</w:t>
              </w:r>
            </w:hyperlink>
          </w:p>
        </w:tc>
      </w:tr>
    </w:tbl>
    <w:p w:rsidR="00AF7FAD" w:rsidRPr="00784ADA" w:rsidRDefault="00AF7FAD" w:rsidP="00AF7FAD">
      <w:pPr>
        <w:jc w:val="both"/>
        <w:rPr>
          <w:rFonts w:cstheme="minorHAnsi"/>
        </w:rPr>
      </w:pPr>
    </w:p>
    <w:p w:rsidR="00AF7FAD" w:rsidRPr="00784ADA" w:rsidRDefault="00AF7FAD" w:rsidP="00AF7FAD">
      <w:pPr>
        <w:jc w:val="both"/>
        <w:rPr>
          <w:rFonts w:cstheme="minorHAnsi"/>
        </w:rPr>
      </w:pPr>
      <w:bookmarkStart w:id="0" w:name="_GoBack"/>
      <w:bookmarkEnd w:id="0"/>
    </w:p>
    <w:sectPr w:rsidR="00AF7FAD" w:rsidRPr="00784ADA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DA" w:rsidRDefault="00784ADA" w:rsidP="00784ADA">
      <w:pPr>
        <w:spacing w:after="0" w:line="240" w:lineRule="auto"/>
      </w:pPr>
      <w:r>
        <w:separator/>
      </w:r>
    </w:p>
  </w:endnote>
  <w:endnote w:type="continuationSeparator" w:id="0">
    <w:p w:rsidR="00784ADA" w:rsidRDefault="00784ADA" w:rsidP="0078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A" w:rsidRDefault="00784ADA">
    <w:pPr>
      <w:pStyle w:val="Piedepgina"/>
    </w:pPr>
    <w:r w:rsidRPr="002B144F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48B7405E" wp14:editId="392D2EDD">
          <wp:simplePos x="0" y="0"/>
          <wp:positionH relativeFrom="column">
            <wp:posOffset>-499110</wp:posOffset>
          </wp:positionH>
          <wp:positionV relativeFrom="paragraph">
            <wp:posOffset>-262890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DA" w:rsidRDefault="00784ADA" w:rsidP="00784ADA">
      <w:pPr>
        <w:spacing w:after="0" w:line="240" w:lineRule="auto"/>
      </w:pPr>
      <w:r>
        <w:separator/>
      </w:r>
    </w:p>
  </w:footnote>
  <w:footnote w:type="continuationSeparator" w:id="0">
    <w:p w:rsidR="00784ADA" w:rsidRDefault="00784ADA" w:rsidP="0078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A" w:rsidRDefault="00784ADA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6742A2" wp14:editId="4C7405A3">
          <wp:simplePos x="0" y="0"/>
          <wp:positionH relativeFrom="column">
            <wp:posOffset>-436245</wp:posOffset>
          </wp:positionH>
          <wp:positionV relativeFrom="paragraph">
            <wp:posOffset>-408305</wp:posOffset>
          </wp:positionV>
          <wp:extent cx="6668476" cy="91422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476" cy="91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13"/>
    <w:rsid w:val="00765F13"/>
    <w:rsid w:val="00784ADA"/>
    <w:rsid w:val="007F4970"/>
    <w:rsid w:val="00AF7FAD"/>
    <w:rsid w:val="00B0554E"/>
    <w:rsid w:val="00D5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13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F13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5F1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F1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ADA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78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ADA"/>
    <w:rPr>
      <w:rFonts w:eastAsiaTheme="minorEastAsia"/>
      <w:lang w:eastAsia="es-AR"/>
    </w:rPr>
  </w:style>
  <w:style w:type="paragraph" w:styleId="Sinespaciado">
    <w:name w:val="No Spacing"/>
    <w:uiPriority w:val="1"/>
    <w:qFormat/>
    <w:rsid w:val="00784ADA"/>
    <w:pPr>
      <w:spacing w:after="0" w:line="240" w:lineRule="auto"/>
    </w:pPr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13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F13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5F1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F1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ADA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78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ADA"/>
    <w:rPr>
      <w:rFonts w:eastAsiaTheme="minorEastAsia"/>
      <w:lang w:eastAsia="es-AR"/>
    </w:rPr>
  </w:style>
  <w:style w:type="paragraph" w:styleId="Sinespaciado">
    <w:name w:val="No Spacing"/>
    <w:uiPriority w:val="1"/>
    <w:qFormat/>
    <w:rsid w:val="00784ADA"/>
    <w:pPr>
      <w:spacing w:after="0" w:line="240" w:lineRule="auto"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normativa/nacional/ley-24004-403/texto" TargetMode="External"/><Relationship Id="rId13" Type="http://schemas.openxmlformats.org/officeDocument/2006/relationships/hyperlink" Target="https://www.saludneuquen.gob.ar/wp-content/uploads/2019/07/Primeros-1000-dias-Documento-Instituciona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ludneuquen.gob.ar/wp-content/uploads/2021/01/CCT.pdf" TargetMode="External"/><Relationship Id="rId12" Type="http://schemas.openxmlformats.org/officeDocument/2006/relationships/hyperlink" Target="https://bancos.salud.gob.ar/sites/default/files/2020-10/calendario-nacional-vacunacion-2020.pdf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rgentina.gob.ar/salud/vacun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gentina.gob.ar/sites/default/files/triage-covid-19.pdf" TargetMode="External"/><Relationship Id="rId10" Type="http://schemas.openxmlformats.org/officeDocument/2006/relationships/hyperlink" Target="https://www.hospitalneuquen.org.ar/wp-content/uploads/2020/02/Proceso-de-Atencion-de-Enfermeria-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salud/primerosauxilios/RCP" TargetMode="External"/><Relationship Id="rId14" Type="http://schemas.openxmlformats.org/officeDocument/2006/relationships/hyperlink" Target="https://www.paho.org/hq/index.php?option=com_docman&amp;view=download&amp;category_slug=guias-5603&amp;alias=47902-recomendaciones-basicas-para-la-prevencion-y-control-de-infecciones-asociadas-a-la-atencion-de-la-salud-1&amp;Itemid=270&amp;lang=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GB. Bargas</dc:creator>
  <cp:keywords/>
  <dc:description/>
  <cp:lastModifiedBy>Karina Muñoz</cp:lastModifiedBy>
  <cp:revision>3</cp:revision>
  <dcterms:created xsi:type="dcterms:W3CDTF">2022-08-08T12:05:00Z</dcterms:created>
  <dcterms:modified xsi:type="dcterms:W3CDTF">2022-08-18T18:33:00Z</dcterms:modified>
</cp:coreProperties>
</file>