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59" w:rsidRDefault="009039B9">
      <w:pPr>
        <w:pStyle w:val="Ttulo"/>
        <w:ind w:firstLine="102"/>
        <w:rPr>
          <w:u w:val="none"/>
        </w:rPr>
      </w:pPr>
      <w:r>
        <w:t>Planilla Obligatoria de Bibliografía:</w:t>
      </w:r>
    </w:p>
    <w:p w:rsidR="00523F59" w:rsidRDefault="00523F59">
      <w:pPr>
        <w:spacing w:before="1"/>
        <w:rPr>
          <w:b/>
          <w:sz w:val="20"/>
          <w:szCs w:val="20"/>
        </w:rPr>
      </w:pPr>
    </w:p>
    <w:tbl>
      <w:tblPr>
        <w:tblStyle w:val="a"/>
        <w:tblW w:w="849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4237"/>
      </w:tblGrid>
      <w:tr w:rsidR="00523F59">
        <w:trPr>
          <w:cantSplit/>
          <w:trHeight w:val="805"/>
          <w:tblHeader/>
        </w:trPr>
        <w:tc>
          <w:tcPr>
            <w:tcW w:w="4258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Puesto a concursar:</w:t>
            </w:r>
          </w:p>
          <w:p w:rsidR="00523F59" w:rsidRDefault="00556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</w:rPr>
            </w:pPr>
            <w:r w:rsidRPr="005567AE">
              <w:t>BIOQUIMICO/LIC. EN BIOQUIMICA</w:t>
            </w:r>
          </w:p>
        </w:tc>
        <w:tc>
          <w:tcPr>
            <w:tcW w:w="4237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83"/>
              <w:rPr>
                <w:color w:val="000000"/>
              </w:rPr>
            </w:pPr>
            <w:r>
              <w:rPr>
                <w:color w:val="000000"/>
                <w:u w:val="single"/>
              </w:rPr>
              <w:t>Hospital/Zona:</w:t>
            </w:r>
            <w:r>
              <w:rPr>
                <w:color w:val="000000"/>
              </w:rPr>
              <w:t xml:space="preserve"> PLOTTIER</w:t>
            </w:r>
          </w:p>
        </w:tc>
      </w:tr>
    </w:tbl>
    <w:p w:rsidR="00523F59" w:rsidRDefault="00523F59">
      <w:pPr>
        <w:rPr>
          <w:b/>
          <w:sz w:val="24"/>
          <w:szCs w:val="24"/>
        </w:rPr>
      </w:pPr>
    </w:p>
    <w:p w:rsidR="00523F59" w:rsidRDefault="009039B9">
      <w:pPr>
        <w:spacing w:before="215"/>
        <w:ind w:left="102"/>
        <w:rPr>
          <w:b/>
        </w:rPr>
      </w:pPr>
      <w:r>
        <w:rPr>
          <w:b/>
          <w:u w:val="single"/>
        </w:rPr>
        <w:t>NORMATIVA Y BIBLIOGRAFIA OBLIGATORIA</w:t>
      </w:r>
    </w:p>
    <w:p w:rsidR="00523F59" w:rsidRDefault="00523F59">
      <w:pPr>
        <w:spacing w:before="9"/>
        <w:rPr>
          <w:b/>
        </w:rPr>
      </w:pPr>
    </w:p>
    <w:tbl>
      <w:tblPr>
        <w:tblStyle w:val="a0"/>
        <w:tblW w:w="849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7920"/>
      </w:tblGrid>
      <w:tr w:rsidR="00523F59">
        <w:trPr>
          <w:cantSplit/>
          <w:trHeight w:val="268"/>
          <w:tblHeader/>
        </w:trPr>
        <w:tc>
          <w:tcPr>
            <w:tcW w:w="570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20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t>Laboratorio En El Diagnóstico Clínico. Henry, John Bernard</w:t>
            </w:r>
          </w:p>
        </w:tc>
      </w:tr>
      <w:tr w:rsidR="00523F59">
        <w:trPr>
          <w:cantSplit/>
          <w:trHeight w:val="268"/>
          <w:tblHeader/>
        </w:trPr>
        <w:tc>
          <w:tcPr>
            <w:tcW w:w="570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20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t>Libro: "Manual de Fundamentos para el manejo práctico en el laboratorio de Hemostasia" CAHT.</w:t>
            </w:r>
          </w:p>
        </w:tc>
      </w:tr>
      <w:tr w:rsidR="00523F59">
        <w:trPr>
          <w:cantSplit/>
          <w:trHeight w:val="268"/>
          <w:tblHeader/>
        </w:trPr>
        <w:tc>
          <w:tcPr>
            <w:tcW w:w="570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20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</w:rPr>
            </w:pPr>
            <w:r>
              <w:t>"Hematología" de Sans.</w:t>
            </w:r>
          </w:p>
        </w:tc>
      </w:tr>
      <w:tr w:rsidR="00523F59">
        <w:trPr>
          <w:cantSplit/>
          <w:trHeight w:val="268"/>
          <w:tblHeader/>
        </w:trPr>
        <w:tc>
          <w:tcPr>
            <w:tcW w:w="570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t>4</w:t>
            </w:r>
          </w:p>
        </w:tc>
        <w:tc>
          <w:tcPr>
            <w:tcW w:w="7920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</w:pPr>
            <w:r>
              <w:rPr>
                <w:sz w:val="24"/>
                <w:szCs w:val="24"/>
              </w:rPr>
              <w:t xml:space="preserve">CLSI y protocolo de trabajo de RED </w:t>
            </w:r>
            <w:proofErr w:type="spellStart"/>
            <w:r>
              <w:rPr>
                <w:sz w:val="24"/>
                <w:szCs w:val="24"/>
              </w:rPr>
              <w:t>Whonet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</w:tr>
      <w:tr w:rsidR="00523F59">
        <w:trPr>
          <w:cantSplit/>
          <w:trHeight w:val="268"/>
          <w:tblHeader/>
        </w:trPr>
        <w:tc>
          <w:tcPr>
            <w:tcW w:w="570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t>5</w:t>
            </w:r>
          </w:p>
        </w:tc>
        <w:tc>
          <w:tcPr>
            <w:tcW w:w="7920" w:type="dxa"/>
          </w:tcPr>
          <w:p w:rsidR="00523F59" w:rsidRDefault="009039B9">
            <w:r>
              <w:t xml:space="preserve"> </w:t>
            </w:r>
            <w:r>
              <w:rPr>
                <w:b/>
              </w:rPr>
              <w:t>Organización Panamericana de la Salud.</w:t>
            </w:r>
            <w:r>
              <w:t xml:space="preserve"> </w:t>
            </w:r>
            <w:r>
              <w:rPr>
                <w:i/>
              </w:rPr>
              <w:t xml:space="preserve">Curso de gestión de calidad y buenas prácticas de laboratorio. </w:t>
            </w:r>
            <w:r>
              <w:t xml:space="preserve">Tercera edición. Washington, </w:t>
            </w:r>
            <w:proofErr w:type="gramStart"/>
            <w:r>
              <w:t>DC :</w:t>
            </w:r>
            <w:proofErr w:type="gramEnd"/>
            <w:r>
              <w:t xml:space="preserve"> OPS, 2016. ISBN: 978-92-75-11906-8.</w:t>
            </w:r>
          </w:p>
        </w:tc>
      </w:tr>
      <w:tr w:rsidR="00523F59">
        <w:trPr>
          <w:cantSplit/>
          <w:trHeight w:val="774"/>
          <w:tblHeader/>
        </w:trPr>
        <w:tc>
          <w:tcPr>
            <w:tcW w:w="570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color w:val="000000"/>
              </w:rPr>
            </w:pPr>
            <w:r>
              <w:t>6</w:t>
            </w:r>
          </w:p>
        </w:tc>
        <w:tc>
          <w:tcPr>
            <w:tcW w:w="7920" w:type="dxa"/>
          </w:tcPr>
          <w:p w:rsidR="00523F59" w:rsidRDefault="009039B9">
            <w:pPr>
              <w:widowControl/>
              <w:spacing w:before="240" w:after="240" w:line="360" w:lineRule="auto"/>
              <w:jc w:val="both"/>
              <w:rPr>
                <w:highlight w:val="white"/>
              </w:rPr>
            </w:pPr>
            <w:bookmarkStart w:id="0" w:name="_heading=h.dcmr40j3qo2" w:colFirst="0" w:colLast="0"/>
            <w:bookmarkEnd w:id="0"/>
            <w:r>
              <w:rPr>
                <w:b/>
              </w:rPr>
              <w:t>IRAM-ISO.</w:t>
            </w:r>
            <w:r>
              <w:t xml:space="preserve"> IRAM-ISO 15189. Tercera edición </w:t>
            </w:r>
            <w:r>
              <w:rPr>
                <w:i/>
              </w:rPr>
              <w:t xml:space="preserve">Laboratorios de análisis clínicos - Requisitos para la calidad y la competencia. </w:t>
            </w:r>
            <w:r>
              <w:t xml:space="preserve">Buenos Aires, </w:t>
            </w:r>
            <w:proofErr w:type="gramStart"/>
            <w:r>
              <w:t>Argentina :</w:t>
            </w:r>
            <w:proofErr w:type="gramEnd"/>
            <w:r>
              <w:t xml:space="preserve"> IRAM, 2014. IRAM-ISO 15189:2014.</w:t>
            </w:r>
          </w:p>
        </w:tc>
        <w:bookmarkStart w:id="1" w:name="_GoBack"/>
        <w:bookmarkEnd w:id="1"/>
      </w:tr>
      <w:tr w:rsidR="00523F59">
        <w:trPr>
          <w:cantSplit/>
          <w:trHeight w:val="268"/>
          <w:tblHeader/>
        </w:trPr>
        <w:tc>
          <w:tcPr>
            <w:tcW w:w="570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t>7</w:t>
            </w:r>
          </w:p>
        </w:tc>
        <w:tc>
          <w:tcPr>
            <w:tcW w:w="7920" w:type="dxa"/>
          </w:tcPr>
          <w:p w:rsidR="00523F59" w:rsidRDefault="009039B9" w:rsidP="00E1009E">
            <w:pPr>
              <w:spacing w:before="240" w:after="240"/>
            </w:pPr>
            <w:r>
              <w:rPr>
                <w:b/>
              </w:rPr>
              <w:t xml:space="preserve">James O. </w:t>
            </w:r>
            <w:proofErr w:type="spellStart"/>
            <w:r>
              <w:rPr>
                <w:b/>
              </w:rPr>
              <w:t>Westgard</w:t>
            </w:r>
            <w:proofErr w:type="spellEnd"/>
            <w:r>
              <w:rPr>
                <w:b/>
              </w:rPr>
              <w:t>, PhD.</w:t>
            </w:r>
            <w:r>
              <w:t xml:space="preserve"> </w:t>
            </w:r>
            <w:r>
              <w:rPr>
                <w:i/>
              </w:rPr>
              <w:t xml:space="preserve">Prácticas básicas de control de la </w:t>
            </w:r>
            <w:proofErr w:type="gramStart"/>
            <w:r>
              <w:rPr>
                <w:i/>
              </w:rPr>
              <w:t>calidad :</w:t>
            </w:r>
            <w:proofErr w:type="gramEnd"/>
            <w:r>
              <w:rPr>
                <w:i/>
              </w:rPr>
              <w:t xml:space="preserve"> capacitación en control de calidad estadístico para laboratorios clínicos. </w:t>
            </w:r>
            <w:proofErr w:type="gramStart"/>
            <w:r>
              <w:t>Madison :</w:t>
            </w:r>
            <w:proofErr w:type="gramEnd"/>
            <w:r>
              <w:t xml:space="preserve"> </w:t>
            </w:r>
            <w:proofErr w:type="spellStart"/>
            <w:r>
              <w:t>Westgard</w:t>
            </w:r>
            <w:proofErr w:type="spellEnd"/>
            <w:r>
              <w:t xml:space="preserve"> QC, Inc., 2010. IISBN 978-1-59425-098-9.</w:t>
            </w:r>
          </w:p>
        </w:tc>
      </w:tr>
      <w:tr w:rsidR="00523F59">
        <w:trPr>
          <w:cantSplit/>
          <w:trHeight w:val="735"/>
          <w:tblHeader/>
        </w:trPr>
        <w:tc>
          <w:tcPr>
            <w:tcW w:w="570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t xml:space="preserve">8 </w:t>
            </w:r>
          </w:p>
        </w:tc>
        <w:tc>
          <w:tcPr>
            <w:tcW w:w="7920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</w:t>
            </w:r>
            <w:r>
              <w:rPr>
                <w:i/>
              </w:rPr>
              <w:t xml:space="preserve">Sistemas de Gestión de la Calidad para el Laboratorio Clínico. Edición Wallace </w:t>
            </w:r>
            <w:proofErr w:type="spellStart"/>
            <w:r>
              <w:rPr>
                <w:i/>
              </w:rPr>
              <w:t>Coulter</w:t>
            </w:r>
            <w:proofErr w:type="spellEnd"/>
            <w:r>
              <w:rPr>
                <w:i/>
              </w:rPr>
              <w:t xml:space="preserve">. </w:t>
            </w:r>
            <w:proofErr w:type="gramStart"/>
            <w:r>
              <w:t>Madison :</w:t>
            </w:r>
            <w:proofErr w:type="gramEnd"/>
            <w:r>
              <w:t xml:space="preserve"> QC </w:t>
            </w:r>
            <w:proofErr w:type="spellStart"/>
            <w:r>
              <w:t>Westgard</w:t>
            </w:r>
            <w:proofErr w:type="spellEnd"/>
            <w:r>
              <w:t>, Inc., 2014. ISBN 978-1-886958-26-5.</w:t>
            </w:r>
          </w:p>
          <w:p w:rsidR="00523F59" w:rsidRDefault="00523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23F59">
        <w:trPr>
          <w:cantSplit/>
          <w:trHeight w:val="735"/>
          <w:tblHeader/>
        </w:trPr>
        <w:tc>
          <w:tcPr>
            <w:tcW w:w="570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</w:pPr>
            <w:r>
              <w:t>9</w:t>
            </w:r>
          </w:p>
        </w:tc>
        <w:tc>
          <w:tcPr>
            <w:tcW w:w="7920" w:type="dxa"/>
          </w:tcPr>
          <w:p w:rsidR="00523F59" w:rsidRDefault="009039B9" w:rsidP="00E1009E">
            <w:pPr>
              <w:spacing w:before="240" w:after="240"/>
            </w:pPr>
            <w:r>
              <w:rPr>
                <w:b/>
              </w:rPr>
              <w:t>Organización Mundial de la Salud.</w:t>
            </w:r>
            <w:r>
              <w:t xml:space="preserve"> </w:t>
            </w:r>
            <w:r>
              <w:rPr>
                <w:i/>
              </w:rPr>
              <w:t xml:space="preserve">Sistema de gestión de la calidad en el laboratorio: manual. </w:t>
            </w:r>
            <w:proofErr w:type="gramStart"/>
            <w:r>
              <w:t>Ginebra :</w:t>
            </w:r>
            <w:proofErr w:type="gramEnd"/>
            <w:r>
              <w:t xml:space="preserve"> OMS, 2016. ISBN 978 92 4 354827 2.</w:t>
            </w:r>
          </w:p>
        </w:tc>
      </w:tr>
      <w:tr w:rsidR="00523F59">
        <w:trPr>
          <w:cantSplit/>
          <w:trHeight w:val="735"/>
          <w:tblHeader/>
        </w:trPr>
        <w:tc>
          <w:tcPr>
            <w:tcW w:w="570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</w:pPr>
            <w:r>
              <w:t>10</w:t>
            </w:r>
          </w:p>
        </w:tc>
        <w:tc>
          <w:tcPr>
            <w:tcW w:w="7920" w:type="dxa"/>
          </w:tcPr>
          <w:p w:rsidR="00523F59" w:rsidRDefault="009039B9">
            <w:pPr>
              <w:spacing w:before="240" w:after="240"/>
              <w:rPr>
                <w:sz w:val="20"/>
                <w:szCs w:val="20"/>
              </w:rPr>
            </w:pPr>
            <w:r>
              <w:t>Ministerio de Salud de la Nación 2020 COVID-19. Recomendaciones   para   Equipos de Salud. Recomendaciones para el Uso de los EPP.</w:t>
            </w:r>
          </w:p>
        </w:tc>
      </w:tr>
      <w:tr w:rsidR="00523F59">
        <w:trPr>
          <w:cantSplit/>
          <w:trHeight w:val="735"/>
          <w:tblHeader/>
        </w:trPr>
        <w:tc>
          <w:tcPr>
            <w:tcW w:w="570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</w:pPr>
            <w:r>
              <w:t>11</w:t>
            </w:r>
          </w:p>
        </w:tc>
        <w:tc>
          <w:tcPr>
            <w:tcW w:w="7920" w:type="dxa"/>
          </w:tcPr>
          <w:p w:rsidR="00523F59" w:rsidRDefault="009039B9">
            <w:pPr>
              <w:spacing w:before="240" w:after="240"/>
            </w:pPr>
            <w:r>
              <w:rPr>
                <w:sz w:val="24"/>
                <w:szCs w:val="24"/>
              </w:rPr>
              <w:t xml:space="preserve">Ministerio de Salud Argentina, Dirección </w:t>
            </w:r>
            <w:proofErr w:type="spellStart"/>
            <w:r>
              <w:rPr>
                <w:sz w:val="24"/>
                <w:szCs w:val="24"/>
              </w:rPr>
              <w:t>Provinvial</w:t>
            </w:r>
            <w:proofErr w:type="spellEnd"/>
            <w:r>
              <w:rPr>
                <w:sz w:val="24"/>
                <w:szCs w:val="24"/>
              </w:rPr>
              <w:t xml:space="preserve"> de Sida, ETS, hepatitis y TBC. Diagnóstico y tratamiento de sífilis. Chagas. Recomendaciones para los equipos de salud.</w:t>
            </w:r>
          </w:p>
        </w:tc>
      </w:tr>
    </w:tbl>
    <w:p w:rsidR="00523F59" w:rsidRDefault="00523F59" w:rsidP="004502BA">
      <w:pPr>
        <w:spacing w:before="5"/>
        <w:rPr>
          <w:b/>
        </w:rPr>
      </w:pPr>
    </w:p>
    <w:p w:rsidR="00523F59" w:rsidRDefault="00523F59">
      <w:pPr>
        <w:spacing w:before="5"/>
        <w:rPr>
          <w:b/>
        </w:rPr>
      </w:pPr>
    </w:p>
    <w:p w:rsidR="00523F59" w:rsidRDefault="00523F59">
      <w:pPr>
        <w:spacing w:before="5"/>
        <w:rPr>
          <w:b/>
        </w:rPr>
      </w:pPr>
    </w:p>
    <w:p w:rsidR="00523F59" w:rsidRDefault="00523F59">
      <w:pPr>
        <w:spacing w:before="5"/>
        <w:rPr>
          <w:b/>
        </w:rPr>
      </w:pPr>
    </w:p>
    <w:p w:rsidR="00523F59" w:rsidRDefault="00523F59">
      <w:pPr>
        <w:spacing w:before="5"/>
        <w:rPr>
          <w:b/>
        </w:rPr>
      </w:pPr>
    </w:p>
    <w:p w:rsidR="00523F59" w:rsidRDefault="00523F59">
      <w:pPr>
        <w:spacing w:before="5"/>
        <w:rPr>
          <w:b/>
        </w:rPr>
      </w:pPr>
    </w:p>
    <w:p w:rsidR="00523F59" w:rsidRDefault="00523F59">
      <w:pPr>
        <w:spacing w:before="5"/>
        <w:rPr>
          <w:b/>
        </w:rPr>
      </w:pPr>
    </w:p>
    <w:p w:rsidR="00523F59" w:rsidRDefault="009039B9">
      <w:pPr>
        <w:spacing w:before="201"/>
        <w:ind w:left="102"/>
        <w:rPr>
          <w:b/>
        </w:rPr>
      </w:pPr>
      <w:r>
        <w:rPr>
          <w:b/>
          <w:u w:val="single"/>
        </w:rPr>
        <w:t>LINKS</w:t>
      </w:r>
    </w:p>
    <w:p w:rsidR="00523F59" w:rsidRDefault="00523F59">
      <w:pPr>
        <w:rPr>
          <w:b/>
          <w:sz w:val="20"/>
          <w:szCs w:val="20"/>
        </w:rPr>
      </w:pPr>
    </w:p>
    <w:p w:rsidR="00523F59" w:rsidRDefault="00523F59">
      <w:pPr>
        <w:spacing w:before="6" w:after="1"/>
        <w:rPr>
          <w:b/>
          <w:sz w:val="25"/>
          <w:szCs w:val="25"/>
        </w:rPr>
      </w:pPr>
    </w:p>
    <w:tbl>
      <w:tblPr>
        <w:tblStyle w:val="a1"/>
        <w:tblW w:w="849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7970"/>
      </w:tblGrid>
      <w:tr w:rsidR="00523F59">
        <w:trPr>
          <w:cantSplit/>
          <w:trHeight w:val="268"/>
          <w:tblHeader/>
        </w:trPr>
        <w:tc>
          <w:tcPr>
            <w:tcW w:w="526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F59" w:rsidRDefault="009039B9">
            <w:pPr>
              <w:spacing w:line="248" w:lineRule="auto"/>
              <w:ind w:left="105"/>
              <w:rPr>
                <w:color w:val="1155CC"/>
                <w:u w:val="single"/>
              </w:rPr>
            </w:pPr>
            <w:r>
              <w:t>https://archivo.saludneuquen.gob.ar/wp-content/uploads/2019/04/PREVENCION-DE-LA-TV-DE-HEPATITIS-2019.pdf</w:t>
            </w:r>
          </w:p>
        </w:tc>
      </w:tr>
      <w:tr w:rsidR="00523F59">
        <w:trPr>
          <w:cantSplit/>
          <w:trHeight w:val="268"/>
          <w:tblHeader/>
        </w:trPr>
        <w:tc>
          <w:tcPr>
            <w:tcW w:w="526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70" w:type="dxa"/>
          </w:tcPr>
          <w:p w:rsidR="00523F59" w:rsidRDefault="009039B9">
            <w:pPr>
              <w:spacing w:line="248" w:lineRule="auto"/>
              <w:ind w:left="105"/>
              <w:rPr>
                <w:color w:val="000000"/>
              </w:rPr>
            </w:pPr>
            <w:r>
              <w:t>https://archivo.saludneuquen.gob.ar/wp-content/uploads/2019/04/Guia-S%C3%ADfilis-2019.pdf</w:t>
            </w:r>
          </w:p>
        </w:tc>
      </w:tr>
      <w:tr w:rsidR="00523F59">
        <w:trPr>
          <w:cantSplit/>
          <w:trHeight w:val="268"/>
          <w:tblHeader/>
        </w:trPr>
        <w:tc>
          <w:tcPr>
            <w:tcW w:w="526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70" w:type="dxa"/>
          </w:tcPr>
          <w:p w:rsidR="00523F59" w:rsidRDefault="009039B9">
            <w:pPr>
              <w:spacing w:line="248" w:lineRule="auto"/>
              <w:ind w:left="105"/>
              <w:rPr>
                <w:color w:val="000000"/>
              </w:rPr>
            </w:pPr>
            <w:r>
              <w:t>https://archivo.saludneuquen.gob.ar/wp-content/uploads/2019/04/recomendaciones-chagas-final-2-2019.pdf</w:t>
            </w:r>
          </w:p>
        </w:tc>
      </w:tr>
      <w:tr w:rsidR="00523F59">
        <w:trPr>
          <w:cantSplit/>
          <w:trHeight w:val="268"/>
          <w:tblHeader/>
        </w:trPr>
        <w:tc>
          <w:tcPr>
            <w:tcW w:w="526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70" w:type="dxa"/>
          </w:tcPr>
          <w:p w:rsidR="00523F59" w:rsidRDefault="009039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t>https://archivo.saludneuquen.gob.ar/wp-content/uploads/2019/04/PREVENCION-DE-LA-TV-DEL-VIH-2-2019.pdf</w:t>
            </w:r>
          </w:p>
        </w:tc>
      </w:tr>
      <w:tr w:rsidR="00523F59">
        <w:trPr>
          <w:cantSplit/>
          <w:trHeight w:val="268"/>
          <w:tblHeader/>
        </w:trPr>
        <w:tc>
          <w:tcPr>
            <w:tcW w:w="526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70" w:type="dxa"/>
          </w:tcPr>
          <w:p w:rsidR="00523F59" w:rsidRDefault="005567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>
              <w:r w:rsidR="009039B9">
                <w:rPr>
                  <w:rFonts w:ascii="Times New Roman" w:eastAsia="Times New Roman" w:hAnsi="Times New Roman" w:cs="Times New Roman"/>
                  <w:u w:val="single"/>
                </w:rPr>
                <w:t>https://archivo.saludneuquen.gob.ar/wp-content/uploads/2019/04/Toxoplasmosis-2019.pdf</w:t>
              </w:r>
            </w:hyperlink>
          </w:p>
        </w:tc>
      </w:tr>
      <w:tr w:rsidR="00523F59">
        <w:trPr>
          <w:cantSplit/>
          <w:trHeight w:val="268"/>
          <w:tblHeader/>
        </w:trPr>
        <w:tc>
          <w:tcPr>
            <w:tcW w:w="526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70" w:type="dxa"/>
          </w:tcPr>
          <w:p w:rsidR="00523F59" w:rsidRDefault="005567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 w:rsidR="009039B9">
                <w:rPr>
                  <w:rFonts w:ascii="Times New Roman" w:eastAsia="Times New Roman" w:hAnsi="Times New Roman" w:cs="Times New Roman"/>
                  <w:u w:val="single"/>
                </w:rPr>
                <w:t>https://www.saludneuquen.gob.ar/wp-content/uploads/2019/01/guiaDG._revisada_09_01-2019.pdf</w:t>
              </w:r>
            </w:hyperlink>
          </w:p>
        </w:tc>
      </w:tr>
      <w:tr w:rsidR="00523F59">
        <w:trPr>
          <w:cantSplit/>
          <w:trHeight w:val="268"/>
          <w:tblHeader/>
        </w:trPr>
        <w:tc>
          <w:tcPr>
            <w:tcW w:w="526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color w:val="000000"/>
              </w:rPr>
            </w:pPr>
            <w:r>
              <w:t>7</w:t>
            </w:r>
          </w:p>
        </w:tc>
        <w:tc>
          <w:tcPr>
            <w:tcW w:w="7970" w:type="dxa"/>
          </w:tcPr>
          <w:p w:rsidR="00523F59" w:rsidRDefault="009039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https://www.saludneuquen.gob.ar/wp-content/uploads/2019/01/guiaDG._revisada_09_01-2019.pd</w:t>
            </w:r>
          </w:p>
        </w:tc>
      </w:tr>
      <w:tr w:rsidR="00523F59">
        <w:trPr>
          <w:cantSplit/>
          <w:trHeight w:val="398"/>
          <w:tblHeader/>
        </w:trPr>
        <w:tc>
          <w:tcPr>
            <w:tcW w:w="526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color w:val="000000"/>
              </w:rPr>
            </w:pPr>
            <w:r>
              <w:t>8</w:t>
            </w:r>
          </w:p>
        </w:tc>
        <w:tc>
          <w:tcPr>
            <w:tcW w:w="7970" w:type="dxa"/>
          </w:tcPr>
          <w:p w:rsidR="00523F59" w:rsidRDefault="009039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https://www.grupocaht.com/publicaciones-del-caht-3/</w:t>
            </w:r>
          </w:p>
        </w:tc>
      </w:tr>
      <w:tr w:rsidR="00523F59">
        <w:trPr>
          <w:cantSplit/>
          <w:trHeight w:val="458"/>
          <w:tblHeader/>
        </w:trPr>
        <w:tc>
          <w:tcPr>
            <w:tcW w:w="526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color w:val="000000"/>
              </w:rPr>
            </w:pPr>
            <w:r>
              <w:t>9</w:t>
            </w:r>
          </w:p>
        </w:tc>
        <w:tc>
          <w:tcPr>
            <w:tcW w:w="7970" w:type="dxa"/>
          </w:tcPr>
          <w:p w:rsidR="00523F59" w:rsidRDefault="009039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http://www.sah.org.ar/guias_hematolo.asp</w:t>
            </w:r>
          </w:p>
        </w:tc>
      </w:tr>
      <w:tr w:rsidR="00523F59">
        <w:trPr>
          <w:cantSplit/>
          <w:trHeight w:val="458"/>
          <w:tblHeader/>
        </w:trPr>
        <w:tc>
          <w:tcPr>
            <w:tcW w:w="526" w:type="dxa"/>
          </w:tcPr>
          <w:p w:rsidR="00523F5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</w:pPr>
            <w:r>
              <w:t>10</w:t>
            </w:r>
          </w:p>
        </w:tc>
        <w:tc>
          <w:tcPr>
            <w:tcW w:w="7970" w:type="dxa"/>
          </w:tcPr>
          <w:p w:rsidR="00523F59" w:rsidRDefault="005567AE">
            <w:pPr>
              <w:rPr>
                <w:rFonts w:ascii="Times New Roman" w:eastAsia="Times New Roman" w:hAnsi="Times New Roman" w:cs="Times New Roman"/>
              </w:rPr>
            </w:pPr>
            <w:hyperlink r:id="rId10">
              <w:r w:rsidR="009039B9">
                <w:rPr>
                  <w:sz w:val="24"/>
                  <w:szCs w:val="24"/>
                  <w:u w:val="single"/>
                </w:rPr>
                <w:t>https://www.argentina.gob.ar/sites/default/files/covid19-recomendaciones-para-el-uso-de-epp.pdf</w:t>
              </w:r>
            </w:hyperlink>
          </w:p>
        </w:tc>
      </w:tr>
    </w:tbl>
    <w:p w:rsidR="00523F59" w:rsidRDefault="00523F59">
      <w:pPr>
        <w:spacing w:line="268" w:lineRule="auto"/>
        <w:ind w:left="102"/>
        <w:rPr>
          <w:b/>
          <w:u w:val="single"/>
        </w:rPr>
      </w:pPr>
    </w:p>
    <w:p w:rsidR="00523F59" w:rsidRDefault="00523F59">
      <w:pPr>
        <w:rPr>
          <w:b/>
        </w:rPr>
      </w:pPr>
    </w:p>
    <w:p w:rsidR="00523F59" w:rsidRDefault="00523F59">
      <w:pPr>
        <w:spacing w:before="5"/>
        <w:rPr>
          <w:b/>
          <w:sz w:val="19"/>
          <w:szCs w:val="19"/>
        </w:rPr>
      </w:pPr>
    </w:p>
    <w:p w:rsidR="00523F59" w:rsidRDefault="00523F59">
      <w:pPr>
        <w:spacing w:line="276" w:lineRule="auto"/>
        <w:ind w:left="102" w:right="307"/>
      </w:pPr>
    </w:p>
    <w:sectPr w:rsidR="00523F59" w:rsidSect="00523F59">
      <w:headerReference w:type="default" r:id="rId11"/>
      <w:footerReference w:type="default" r:id="rId12"/>
      <w:pgSz w:w="11910" w:h="16840"/>
      <w:pgMar w:top="1360" w:right="1580" w:bottom="280" w:left="1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BA" w:rsidRDefault="004502BA" w:rsidP="004502BA">
      <w:r>
        <w:separator/>
      </w:r>
    </w:p>
  </w:endnote>
  <w:endnote w:type="continuationSeparator" w:id="0">
    <w:p w:rsidR="004502BA" w:rsidRDefault="004502BA" w:rsidP="0045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BA" w:rsidRDefault="004502BA">
    <w:pPr>
      <w:pStyle w:val="Piedepgina"/>
    </w:pPr>
    <w:r>
      <w:rPr>
        <w:noProof/>
        <w:sz w:val="14"/>
        <w:lang w:val="es-AR"/>
      </w:rPr>
      <w:drawing>
        <wp:inline distT="0" distB="0" distL="0" distR="0" wp14:anchorId="21B87CF9" wp14:editId="3D9F201E">
          <wp:extent cx="1009650" cy="609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position w:val="3"/>
        <w:lang w:val="es-AR"/>
      </w:rPr>
      <w:drawing>
        <wp:inline distT="0" distB="0" distL="0" distR="0" wp14:anchorId="6D1BEF10" wp14:editId="63AF3185">
          <wp:extent cx="1188939" cy="242697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8939" cy="242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02BA" w:rsidRDefault="004502BA">
    <w:pPr>
      <w:pStyle w:val="Piedepgina"/>
    </w:pPr>
  </w:p>
  <w:p w:rsidR="004502BA" w:rsidRDefault="00AC390F">
    <w:pPr>
      <w:pStyle w:val="Piedepgina"/>
    </w:pPr>
    <w:r>
      <w:rPr>
        <w:noProof/>
        <w:lang w:val="es-AR"/>
      </w:rPr>
      <mc:AlternateContent>
        <mc:Choice Requires="wpg">
          <w:drawing>
            <wp:inline distT="0" distB="0" distL="0" distR="0">
              <wp:extent cx="858520" cy="285750"/>
              <wp:effectExtent l="0" t="9525" r="8255" b="0"/>
              <wp:docPr id="2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8520" cy="285750"/>
                        <a:chOff x="0" y="0"/>
                        <a:chExt cx="1018" cy="363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18" cy="363"/>
                        </a:xfrm>
                        <a:custGeom>
                          <a:avLst/>
                          <a:gdLst>
                            <a:gd name="T0" fmla="*/ 314 w 1018"/>
                            <a:gd name="T1" fmla="*/ 95 h 363"/>
                            <a:gd name="T2" fmla="*/ 340 w 1018"/>
                            <a:gd name="T3" fmla="*/ 220 h 363"/>
                            <a:gd name="T4" fmla="*/ 314 w 1018"/>
                            <a:gd name="T5" fmla="*/ 95 h 363"/>
                            <a:gd name="T6" fmla="*/ 46 w 1018"/>
                            <a:gd name="T7" fmla="*/ 54 h 363"/>
                            <a:gd name="T8" fmla="*/ 255 w 1018"/>
                            <a:gd name="T9" fmla="*/ 181 h 363"/>
                            <a:gd name="T10" fmla="*/ 102 w 1018"/>
                            <a:gd name="T11" fmla="*/ 129 h 363"/>
                            <a:gd name="T12" fmla="*/ 412 w 1018"/>
                            <a:gd name="T13" fmla="*/ 178 h 363"/>
                            <a:gd name="T14" fmla="*/ 245 w 1018"/>
                            <a:gd name="T15" fmla="*/ 144 h 363"/>
                            <a:gd name="T16" fmla="*/ 511 w 1018"/>
                            <a:gd name="T17" fmla="*/ 53 h 363"/>
                            <a:gd name="T18" fmla="*/ 427 w 1018"/>
                            <a:gd name="T19" fmla="*/ 168 h 363"/>
                            <a:gd name="T20" fmla="*/ 540 w 1018"/>
                            <a:gd name="T21" fmla="*/ 256 h 363"/>
                            <a:gd name="T22" fmla="*/ 596 w 1018"/>
                            <a:gd name="T23" fmla="*/ 220 h 363"/>
                            <a:gd name="T24" fmla="*/ 588 w 1018"/>
                            <a:gd name="T25" fmla="*/ 180 h 363"/>
                            <a:gd name="T26" fmla="*/ 476 w 1018"/>
                            <a:gd name="T27" fmla="*/ 120 h 363"/>
                            <a:gd name="T28" fmla="*/ 547 w 1018"/>
                            <a:gd name="T29" fmla="*/ 59 h 363"/>
                            <a:gd name="T30" fmla="*/ 590 w 1018"/>
                            <a:gd name="T31" fmla="*/ 209 h 363"/>
                            <a:gd name="T32" fmla="*/ 650 w 1018"/>
                            <a:gd name="T33" fmla="*/ 215 h 363"/>
                            <a:gd name="T34" fmla="*/ 758 w 1018"/>
                            <a:gd name="T35" fmla="*/ 181 h 363"/>
                            <a:gd name="T36" fmla="*/ 856 w 1018"/>
                            <a:gd name="T37" fmla="*/ 95 h 363"/>
                            <a:gd name="T38" fmla="*/ 846 w 1018"/>
                            <a:gd name="T39" fmla="*/ 218 h 363"/>
                            <a:gd name="T40" fmla="*/ 969 w 1018"/>
                            <a:gd name="T41" fmla="*/ 218 h 363"/>
                            <a:gd name="T42" fmla="*/ 512 w 1018"/>
                            <a:gd name="T43" fmla="*/ 94 h 363"/>
                            <a:gd name="T44" fmla="*/ 538 w 1018"/>
                            <a:gd name="T45" fmla="*/ 168 h 363"/>
                            <a:gd name="T46" fmla="*/ 594 w 1018"/>
                            <a:gd name="T47" fmla="*/ 103 h 363"/>
                            <a:gd name="T48" fmla="*/ 758 w 1018"/>
                            <a:gd name="T49" fmla="*/ 178 h 363"/>
                            <a:gd name="T50" fmla="*/ 933 w 1018"/>
                            <a:gd name="T51" fmla="*/ 95 h 363"/>
                            <a:gd name="T52" fmla="*/ 1015 w 1018"/>
                            <a:gd name="T53" fmla="*/ 54 h 363"/>
                            <a:gd name="T54" fmla="*/ 1010 w 1018"/>
                            <a:gd name="T55" fmla="*/ 340 h 363"/>
                            <a:gd name="T56" fmla="*/ 1010 w 1018"/>
                            <a:gd name="T57" fmla="*/ 340 h 363"/>
                            <a:gd name="T58" fmla="*/ 986 w 1018"/>
                            <a:gd name="T59" fmla="*/ 299 h 363"/>
                            <a:gd name="T60" fmla="*/ 873 w 1018"/>
                            <a:gd name="T61" fmla="*/ 360 h 363"/>
                            <a:gd name="T62" fmla="*/ 745 w 1018"/>
                            <a:gd name="T63" fmla="*/ 297 h 363"/>
                            <a:gd name="T64" fmla="*/ 768 w 1018"/>
                            <a:gd name="T65" fmla="*/ 362 h 363"/>
                            <a:gd name="T66" fmla="*/ 746 w 1018"/>
                            <a:gd name="T67" fmla="*/ 305 h 363"/>
                            <a:gd name="T68" fmla="*/ 787 w 1018"/>
                            <a:gd name="T69" fmla="*/ 351 h 363"/>
                            <a:gd name="T70" fmla="*/ 776 w 1018"/>
                            <a:gd name="T71" fmla="*/ 295 h 363"/>
                            <a:gd name="T72" fmla="*/ 618 w 1018"/>
                            <a:gd name="T73" fmla="*/ 289 h 363"/>
                            <a:gd name="T74" fmla="*/ 618 w 1018"/>
                            <a:gd name="T75" fmla="*/ 289 h 363"/>
                            <a:gd name="T76" fmla="*/ 654 w 1018"/>
                            <a:gd name="T77" fmla="*/ 347 h 363"/>
                            <a:gd name="T78" fmla="*/ 663 w 1018"/>
                            <a:gd name="T79" fmla="*/ 289 h 363"/>
                            <a:gd name="T80" fmla="*/ 396 w 1018"/>
                            <a:gd name="T81" fmla="*/ 289 h 363"/>
                            <a:gd name="T82" fmla="*/ 396 w 1018"/>
                            <a:gd name="T83" fmla="*/ 289 h 363"/>
                            <a:gd name="T84" fmla="*/ 288 w 1018"/>
                            <a:gd name="T85" fmla="*/ 287 h 363"/>
                            <a:gd name="T86" fmla="*/ 261 w 1018"/>
                            <a:gd name="T87" fmla="*/ 349 h 363"/>
                            <a:gd name="T88" fmla="*/ 263 w 1018"/>
                            <a:gd name="T89" fmla="*/ 341 h 363"/>
                            <a:gd name="T90" fmla="*/ 311 w 1018"/>
                            <a:gd name="T91" fmla="*/ 295 h 363"/>
                            <a:gd name="T92" fmla="*/ 316 w 1018"/>
                            <a:gd name="T93" fmla="*/ 349 h 363"/>
                            <a:gd name="T94" fmla="*/ 172 w 1018"/>
                            <a:gd name="T95" fmla="*/ 289 h 363"/>
                            <a:gd name="T96" fmla="*/ 182 w 1018"/>
                            <a:gd name="T97" fmla="*/ 329 h 363"/>
                            <a:gd name="T98" fmla="*/ 137 w 1018"/>
                            <a:gd name="T99" fmla="*/ 297 h 363"/>
                            <a:gd name="T100" fmla="*/ 173 w 1018"/>
                            <a:gd name="T101" fmla="*/ 337 h 363"/>
                            <a:gd name="T102" fmla="*/ 184 w 1018"/>
                            <a:gd name="T103" fmla="*/ 357 h 363"/>
                            <a:gd name="T104" fmla="*/ 166 w 1018"/>
                            <a:gd name="T105" fmla="*/ 297 h 363"/>
                            <a:gd name="T106" fmla="*/ 184 w 1018"/>
                            <a:gd name="T107" fmla="*/ 297 h 363"/>
                            <a:gd name="T108" fmla="*/ 48 w 1018"/>
                            <a:gd name="T109" fmla="*/ 330 h 363"/>
                            <a:gd name="T110" fmla="*/ 53 w 1018"/>
                            <a:gd name="T111" fmla="*/ 297 h 363"/>
                            <a:gd name="T112" fmla="*/ 54 w 1018"/>
                            <a:gd name="T113" fmla="*/ 319 h 363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018" h="363">
                              <a:moveTo>
                                <a:pt x="779" y="0"/>
                              </a:moveTo>
                              <a:lnTo>
                                <a:pt x="754" y="44"/>
                              </a:lnTo>
                              <a:lnTo>
                                <a:pt x="791" y="44"/>
                              </a:lnTo>
                              <a:lnTo>
                                <a:pt x="823" y="14"/>
                              </a:lnTo>
                              <a:lnTo>
                                <a:pt x="779" y="0"/>
                              </a:lnTo>
                              <a:close/>
                              <a:moveTo>
                                <a:pt x="314" y="95"/>
                              </a:moveTo>
                              <a:lnTo>
                                <a:pt x="261" y="95"/>
                              </a:lnTo>
                              <a:lnTo>
                                <a:pt x="261" y="149"/>
                              </a:lnTo>
                              <a:lnTo>
                                <a:pt x="266" y="178"/>
                              </a:lnTo>
                              <a:lnTo>
                                <a:pt x="282" y="201"/>
                              </a:lnTo>
                              <a:lnTo>
                                <a:pt x="307" y="215"/>
                              </a:lnTo>
                              <a:lnTo>
                                <a:pt x="340" y="220"/>
                              </a:lnTo>
                              <a:lnTo>
                                <a:pt x="372" y="215"/>
                              </a:lnTo>
                              <a:lnTo>
                                <a:pt x="396" y="201"/>
                              </a:lnTo>
                              <a:lnTo>
                                <a:pt x="411" y="180"/>
                              </a:lnTo>
                              <a:lnTo>
                                <a:pt x="326" y="180"/>
                              </a:lnTo>
                              <a:lnTo>
                                <a:pt x="314" y="169"/>
                              </a:lnTo>
                              <a:lnTo>
                                <a:pt x="314" y="95"/>
                              </a:lnTo>
                              <a:close/>
                              <a:moveTo>
                                <a:pt x="2" y="54"/>
                              </a:moveTo>
                              <a:lnTo>
                                <a:pt x="2" y="218"/>
                              </a:lnTo>
                              <a:lnTo>
                                <a:pt x="48" y="218"/>
                              </a:lnTo>
                              <a:lnTo>
                                <a:pt x="48" y="129"/>
                              </a:lnTo>
                              <a:lnTo>
                                <a:pt x="102" y="129"/>
                              </a:lnTo>
                              <a:lnTo>
                                <a:pt x="46" y="54"/>
                              </a:lnTo>
                              <a:lnTo>
                                <a:pt x="2" y="54"/>
                              </a:lnTo>
                              <a:close/>
                              <a:moveTo>
                                <a:pt x="102" y="129"/>
                              </a:moveTo>
                              <a:lnTo>
                                <a:pt x="48" y="129"/>
                              </a:lnTo>
                              <a:lnTo>
                                <a:pt x="117" y="218"/>
                              </a:lnTo>
                              <a:lnTo>
                                <a:pt x="255" y="218"/>
                              </a:lnTo>
                              <a:lnTo>
                                <a:pt x="255" y="181"/>
                              </a:lnTo>
                              <a:lnTo>
                                <a:pt x="168" y="181"/>
                              </a:lnTo>
                              <a:lnTo>
                                <a:pt x="168" y="156"/>
                              </a:lnTo>
                              <a:lnTo>
                                <a:pt x="245" y="156"/>
                              </a:lnTo>
                              <a:lnTo>
                                <a:pt x="245" y="144"/>
                              </a:lnTo>
                              <a:lnTo>
                                <a:pt x="114" y="144"/>
                              </a:lnTo>
                              <a:lnTo>
                                <a:pt x="102" y="129"/>
                              </a:lnTo>
                              <a:close/>
                              <a:moveTo>
                                <a:pt x="417" y="54"/>
                              </a:moveTo>
                              <a:lnTo>
                                <a:pt x="367" y="54"/>
                              </a:lnTo>
                              <a:lnTo>
                                <a:pt x="367" y="169"/>
                              </a:lnTo>
                              <a:lnTo>
                                <a:pt x="353" y="180"/>
                              </a:lnTo>
                              <a:lnTo>
                                <a:pt x="411" y="180"/>
                              </a:lnTo>
                              <a:lnTo>
                                <a:pt x="412" y="178"/>
                              </a:lnTo>
                              <a:lnTo>
                                <a:pt x="417" y="149"/>
                              </a:lnTo>
                              <a:lnTo>
                                <a:pt x="417" y="54"/>
                              </a:lnTo>
                              <a:close/>
                              <a:moveTo>
                                <a:pt x="314" y="54"/>
                              </a:moveTo>
                              <a:lnTo>
                                <a:pt x="114" y="54"/>
                              </a:lnTo>
                              <a:lnTo>
                                <a:pt x="114" y="144"/>
                              </a:lnTo>
                              <a:lnTo>
                                <a:pt x="245" y="144"/>
                              </a:lnTo>
                              <a:lnTo>
                                <a:pt x="245" y="117"/>
                              </a:lnTo>
                              <a:lnTo>
                                <a:pt x="168" y="117"/>
                              </a:lnTo>
                              <a:lnTo>
                                <a:pt x="168" y="95"/>
                              </a:lnTo>
                              <a:lnTo>
                                <a:pt x="314" y="95"/>
                              </a:lnTo>
                              <a:lnTo>
                                <a:pt x="314" y="54"/>
                              </a:lnTo>
                              <a:close/>
                              <a:moveTo>
                                <a:pt x="511" y="53"/>
                              </a:moveTo>
                              <a:lnTo>
                                <a:pt x="475" y="59"/>
                              </a:lnTo>
                              <a:lnTo>
                                <a:pt x="446" y="76"/>
                              </a:lnTo>
                              <a:lnTo>
                                <a:pt x="428" y="102"/>
                              </a:lnTo>
                              <a:lnTo>
                                <a:pt x="421" y="134"/>
                              </a:lnTo>
                              <a:lnTo>
                                <a:pt x="421" y="137"/>
                              </a:lnTo>
                              <a:lnTo>
                                <a:pt x="427" y="168"/>
                              </a:lnTo>
                              <a:lnTo>
                                <a:pt x="445" y="194"/>
                              </a:lnTo>
                              <a:lnTo>
                                <a:pt x="471" y="212"/>
                              </a:lnTo>
                              <a:lnTo>
                                <a:pt x="504" y="220"/>
                              </a:lnTo>
                              <a:lnTo>
                                <a:pt x="513" y="236"/>
                              </a:lnTo>
                              <a:lnTo>
                                <a:pt x="525" y="248"/>
                              </a:lnTo>
                              <a:lnTo>
                                <a:pt x="540" y="256"/>
                              </a:lnTo>
                              <a:lnTo>
                                <a:pt x="558" y="259"/>
                              </a:lnTo>
                              <a:lnTo>
                                <a:pt x="571" y="258"/>
                              </a:lnTo>
                              <a:lnTo>
                                <a:pt x="584" y="254"/>
                              </a:lnTo>
                              <a:lnTo>
                                <a:pt x="597" y="248"/>
                              </a:lnTo>
                              <a:lnTo>
                                <a:pt x="608" y="241"/>
                              </a:lnTo>
                              <a:lnTo>
                                <a:pt x="596" y="220"/>
                              </a:lnTo>
                              <a:lnTo>
                                <a:pt x="558" y="220"/>
                              </a:lnTo>
                              <a:lnTo>
                                <a:pt x="554" y="217"/>
                              </a:lnTo>
                              <a:lnTo>
                                <a:pt x="550" y="212"/>
                              </a:lnTo>
                              <a:lnTo>
                                <a:pt x="571" y="200"/>
                              </a:lnTo>
                              <a:lnTo>
                                <a:pt x="587" y="183"/>
                              </a:lnTo>
                              <a:lnTo>
                                <a:pt x="588" y="180"/>
                              </a:lnTo>
                              <a:lnTo>
                                <a:pt x="512" y="180"/>
                              </a:lnTo>
                              <a:lnTo>
                                <a:pt x="497" y="177"/>
                              </a:lnTo>
                              <a:lnTo>
                                <a:pt x="485" y="168"/>
                              </a:lnTo>
                              <a:lnTo>
                                <a:pt x="476" y="154"/>
                              </a:lnTo>
                              <a:lnTo>
                                <a:pt x="473" y="137"/>
                              </a:lnTo>
                              <a:lnTo>
                                <a:pt x="476" y="120"/>
                              </a:lnTo>
                              <a:lnTo>
                                <a:pt x="484" y="106"/>
                              </a:lnTo>
                              <a:lnTo>
                                <a:pt x="497" y="97"/>
                              </a:lnTo>
                              <a:lnTo>
                                <a:pt x="512" y="94"/>
                              </a:lnTo>
                              <a:lnTo>
                                <a:pt x="588" y="94"/>
                              </a:lnTo>
                              <a:lnTo>
                                <a:pt x="575" y="76"/>
                              </a:lnTo>
                              <a:lnTo>
                                <a:pt x="547" y="59"/>
                              </a:lnTo>
                              <a:lnTo>
                                <a:pt x="511" y="53"/>
                              </a:lnTo>
                              <a:close/>
                              <a:moveTo>
                                <a:pt x="590" y="209"/>
                              </a:moveTo>
                              <a:lnTo>
                                <a:pt x="580" y="216"/>
                              </a:lnTo>
                              <a:lnTo>
                                <a:pt x="570" y="220"/>
                              </a:lnTo>
                              <a:lnTo>
                                <a:pt x="596" y="220"/>
                              </a:lnTo>
                              <a:lnTo>
                                <a:pt x="590" y="209"/>
                              </a:lnTo>
                              <a:close/>
                              <a:moveTo>
                                <a:pt x="653" y="54"/>
                              </a:moveTo>
                              <a:lnTo>
                                <a:pt x="603" y="54"/>
                              </a:lnTo>
                              <a:lnTo>
                                <a:pt x="603" y="149"/>
                              </a:lnTo>
                              <a:lnTo>
                                <a:pt x="609" y="178"/>
                              </a:lnTo>
                              <a:lnTo>
                                <a:pt x="625" y="201"/>
                              </a:lnTo>
                              <a:lnTo>
                                <a:pt x="650" y="215"/>
                              </a:lnTo>
                              <a:lnTo>
                                <a:pt x="682" y="220"/>
                              </a:lnTo>
                              <a:lnTo>
                                <a:pt x="700" y="220"/>
                              </a:lnTo>
                              <a:lnTo>
                                <a:pt x="710" y="218"/>
                              </a:lnTo>
                              <a:lnTo>
                                <a:pt x="846" y="218"/>
                              </a:lnTo>
                              <a:lnTo>
                                <a:pt x="846" y="181"/>
                              </a:lnTo>
                              <a:lnTo>
                                <a:pt x="758" y="181"/>
                              </a:lnTo>
                              <a:lnTo>
                                <a:pt x="758" y="178"/>
                              </a:lnTo>
                              <a:lnTo>
                                <a:pt x="665" y="178"/>
                              </a:lnTo>
                              <a:lnTo>
                                <a:pt x="653" y="168"/>
                              </a:lnTo>
                              <a:lnTo>
                                <a:pt x="653" y="54"/>
                              </a:lnTo>
                              <a:close/>
                              <a:moveTo>
                                <a:pt x="933" y="95"/>
                              </a:moveTo>
                              <a:lnTo>
                                <a:pt x="856" y="95"/>
                              </a:lnTo>
                              <a:lnTo>
                                <a:pt x="856" y="219"/>
                              </a:lnTo>
                              <a:lnTo>
                                <a:pt x="905" y="219"/>
                              </a:lnTo>
                              <a:lnTo>
                                <a:pt x="905" y="134"/>
                              </a:lnTo>
                              <a:lnTo>
                                <a:pt x="963" y="134"/>
                              </a:lnTo>
                              <a:lnTo>
                                <a:pt x="933" y="95"/>
                              </a:lnTo>
                              <a:close/>
                              <a:moveTo>
                                <a:pt x="846" y="218"/>
                              </a:moveTo>
                              <a:lnTo>
                                <a:pt x="710" y="218"/>
                              </a:lnTo>
                              <a:lnTo>
                                <a:pt x="846" y="219"/>
                              </a:lnTo>
                              <a:lnTo>
                                <a:pt x="846" y="218"/>
                              </a:lnTo>
                              <a:close/>
                              <a:moveTo>
                                <a:pt x="963" y="134"/>
                              </a:moveTo>
                              <a:lnTo>
                                <a:pt x="905" y="134"/>
                              </a:lnTo>
                              <a:lnTo>
                                <a:pt x="969" y="218"/>
                              </a:lnTo>
                              <a:lnTo>
                                <a:pt x="1015" y="218"/>
                              </a:lnTo>
                              <a:lnTo>
                                <a:pt x="1015" y="138"/>
                              </a:lnTo>
                              <a:lnTo>
                                <a:pt x="966" y="138"/>
                              </a:lnTo>
                              <a:lnTo>
                                <a:pt x="963" y="134"/>
                              </a:lnTo>
                              <a:close/>
                              <a:moveTo>
                                <a:pt x="588" y="94"/>
                              </a:moveTo>
                              <a:lnTo>
                                <a:pt x="512" y="94"/>
                              </a:lnTo>
                              <a:lnTo>
                                <a:pt x="526" y="97"/>
                              </a:lnTo>
                              <a:lnTo>
                                <a:pt x="538" y="106"/>
                              </a:lnTo>
                              <a:lnTo>
                                <a:pt x="546" y="120"/>
                              </a:lnTo>
                              <a:lnTo>
                                <a:pt x="549" y="137"/>
                              </a:lnTo>
                              <a:lnTo>
                                <a:pt x="546" y="154"/>
                              </a:lnTo>
                              <a:lnTo>
                                <a:pt x="538" y="168"/>
                              </a:lnTo>
                              <a:lnTo>
                                <a:pt x="526" y="177"/>
                              </a:lnTo>
                              <a:lnTo>
                                <a:pt x="512" y="180"/>
                              </a:lnTo>
                              <a:lnTo>
                                <a:pt x="588" y="180"/>
                              </a:lnTo>
                              <a:lnTo>
                                <a:pt x="597" y="161"/>
                              </a:lnTo>
                              <a:lnTo>
                                <a:pt x="601" y="136"/>
                              </a:lnTo>
                              <a:lnTo>
                                <a:pt x="594" y="103"/>
                              </a:lnTo>
                              <a:lnTo>
                                <a:pt x="588" y="94"/>
                              </a:lnTo>
                              <a:close/>
                              <a:moveTo>
                                <a:pt x="901" y="54"/>
                              </a:moveTo>
                              <a:lnTo>
                                <a:pt x="706" y="54"/>
                              </a:lnTo>
                              <a:lnTo>
                                <a:pt x="706" y="168"/>
                              </a:lnTo>
                              <a:lnTo>
                                <a:pt x="692" y="178"/>
                              </a:lnTo>
                              <a:lnTo>
                                <a:pt x="758" y="178"/>
                              </a:lnTo>
                              <a:lnTo>
                                <a:pt x="758" y="156"/>
                              </a:lnTo>
                              <a:lnTo>
                                <a:pt x="835" y="156"/>
                              </a:lnTo>
                              <a:lnTo>
                                <a:pt x="835" y="118"/>
                              </a:lnTo>
                              <a:lnTo>
                                <a:pt x="758" y="118"/>
                              </a:lnTo>
                              <a:lnTo>
                                <a:pt x="758" y="95"/>
                              </a:lnTo>
                              <a:lnTo>
                                <a:pt x="933" y="95"/>
                              </a:lnTo>
                              <a:lnTo>
                                <a:pt x="901" y="54"/>
                              </a:lnTo>
                              <a:close/>
                              <a:moveTo>
                                <a:pt x="1015" y="54"/>
                              </a:moveTo>
                              <a:lnTo>
                                <a:pt x="966" y="54"/>
                              </a:lnTo>
                              <a:lnTo>
                                <a:pt x="966" y="138"/>
                              </a:lnTo>
                              <a:lnTo>
                                <a:pt x="1015" y="138"/>
                              </a:lnTo>
                              <a:lnTo>
                                <a:pt x="1015" y="54"/>
                              </a:lnTo>
                              <a:close/>
                              <a:moveTo>
                                <a:pt x="992" y="289"/>
                              </a:moveTo>
                              <a:lnTo>
                                <a:pt x="981" y="289"/>
                              </a:lnTo>
                              <a:lnTo>
                                <a:pt x="954" y="360"/>
                              </a:lnTo>
                              <a:lnTo>
                                <a:pt x="964" y="360"/>
                              </a:lnTo>
                              <a:lnTo>
                                <a:pt x="972" y="340"/>
                              </a:lnTo>
                              <a:lnTo>
                                <a:pt x="1010" y="340"/>
                              </a:lnTo>
                              <a:lnTo>
                                <a:pt x="1007" y="331"/>
                              </a:lnTo>
                              <a:lnTo>
                                <a:pt x="975" y="331"/>
                              </a:lnTo>
                              <a:lnTo>
                                <a:pt x="986" y="299"/>
                              </a:lnTo>
                              <a:lnTo>
                                <a:pt x="996" y="299"/>
                              </a:lnTo>
                              <a:lnTo>
                                <a:pt x="992" y="289"/>
                              </a:lnTo>
                              <a:close/>
                              <a:moveTo>
                                <a:pt x="1010" y="340"/>
                              </a:moveTo>
                              <a:lnTo>
                                <a:pt x="1000" y="340"/>
                              </a:lnTo>
                              <a:lnTo>
                                <a:pt x="1007" y="360"/>
                              </a:lnTo>
                              <a:lnTo>
                                <a:pt x="1018" y="360"/>
                              </a:lnTo>
                              <a:lnTo>
                                <a:pt x="1010" y="340"/>
                              </a:lnTo>
                              <a:close/>
                              <a:moveTo>
                                <a:pt x="996" y="299"/>
                              </a:moveTo>
                              <a:lnTo>
                                <a:pt x="986" y="299"/>
                              </a:lnTo>
                              <a:lnTo>
                                <a:pt x="997" y="331"/>
                              </a:lnTo>
                              <a:lnTo>
                                <a:pt x="1007" y="331"/>
                              </a:lnTo>
                              <a:lnTo>
                                <a:pt x="996" y="299"/>
                              </a:lnTo>
                              <a:close/>
                              <a:moveTo>
                                <a:pt x="883" y="289"/>
                              </a:moveTo>
                              <a:lnTo>
                                <a:pt x="873" y="289"/>
                              </a:lnTo>
                              <a:lnTo>
                                <a:pt x="873" y="360"/>
                              </a:lnTo>
                              <a:lnTo>
                                <a:pt x="883" y="360"/>
                              </a:lnTo>
                              <a:lnTo>
                                <a:pt x="883" y="289"/>
                              </a:lnTo>
                              <a:close/>
                              <a:moveTo>
                                <a:pt x="788" y="287"/>
                              </a:moveTo>
                              <a:lnTo>
                                <a:pt x="769" y="287"/>
                              </a:lnTo>
                              <a:lnTo>
                                <a:pt x="755" y="289"/>
                              </a:lnTo>
                              <a:lnTo>
                                <a:pt x="745" y="297"/>
                              </a:lnTo>
                              <a:lnTo>
                                <a:pt x="738" y="309"/>
                              </a:lnTo>
                              <a:lnTo>
                                <a:pt x="736" y="324"/>
                              </a:lnTo>
                              <a:lnTo>
                                <a:pt x="739" y="342"/>
                              </a:lnTo>
                              <a:lnTo>
                                <a:pt x="746" y="354"/>
                              </a:lnTo>
                              <a:lnTo>
                                <a:pt x="756" y="360"/>
                              </a:lnTo>
                              <a:lnTo>
                                <a:pt x="768" y="362"/>
                              </a:lnTo>
                              <a:lnTo>
                                <a:pt x="775" y="362"/>
                              </a:lnTo>
                              <a:lnTo>
                                <a:pt x="784" y="358"/>
                              </a:lnTo>
                              <a:lnTo>
                                <a:pt x="789" y="354"/>
                              </a:lnTo>
                              <a:lnTo>
                                <a:pt x="752" y="354"/>
                              </a:lnTo>
                              <a:lnTo>
                                <a:pt x="746" y="341"/>
                              </a:lnTo>
                              <a:lnTo>
                                <a:pt x="746" y="305"/>
                              </a:lnTo>
                              <a:lnTo>
                                <a:pt x="756" y="295"/>
                              </a:lnTo>
                              <a:lnTo>
                                <a:pt x="795" y="295"/>
                              </a:lnTo>
                              <a:lnTo>
                                <a:pt x="788" y="287"/>
                              </a:lnTo>
                              <a:close/>
                              <a:moveTo>
                                <a:pt x="799" y="334"/>
                              </a:moveTo>
                              <a:lnTo>
                                <a:pt x="790" y="334"/>
                              </a:lnTo>
                              <a:lnTo>
                                <a:pt x="787" y="351"/>
                              </a:lnTo>
                              <a:lnTo>
                                <a:pt x="776" y="354"/>
                              </a:lnTo>
                              <a:lnTo>
                                <a:pt x="789" y="354"/>
                              </a:lnTo>
                              <a:lnTo>
                                <a:pt x="794" y="350"/>
                              </a:lnTo>
                              <a:lnTo>
                                <a:pt x="799" y="334"/>
                              </a:lnTo>
                              <a:close/>
                              <a:moveTo>
                                <a:pt x="795" y="295"/>
                              </a:moveTo>
                              <a:lnTo>
                                <a:pt x="776" y="295"/>
                              </a:lnTo>
                              <a:lnTo>
                                <a:pt x="787" y="298"/>
                              </a:lnTo>
                              <a:lnTo>
                                <a:pt x="789" y="310"/>
                              </a:lnTo>
                              <a:lnTo>
                                <a:pt x="799" y="310"/>
                              </a:lnTo>
                              <a:lnTo>
                                <a:pt x="797" y="298"/>
                              </a:lnTo>
                              <a:lnTo>
                                <a:pt x="795" y="295"/>
                              </a:lnTo>
                              <a:close/>
                              <a:moveTo>
                                <a:pt x="618" y="289"/>
                              </a:moveTo>
                              <a:lnTo>
                                <a:pt x="606" y="289"/>
                              </a:lnTo>
                              <a:lnTo>
                                <a:pt x="606" y="360"/>
                              </a:lnTo>
                              <a:lnTo>
                                <a:pt x="616" y="360"/>
                              </a:lnTo>
                              <a:lnTo>
                                <a:pt x="616" y="302"/>
                              </a:lnTo>
                              <a:lnTo>
                                <a:pt x="626" y="302"/>
                              </a:lnTo>
                              <a:lnTo>
                                <a:pt x="618" y="289"/>
                              </a:lnTo>
                              <a:close/>
                              <a:moveTo>
                                <a:pt x="626" y="302"/>
                              </a:moveTo>
                              <a:lnTo>
                                <a:pt x="616" y="302"/>
                              </a:lnTo>
                              <a:lnTo>
                                <a:pt x="652" y="360"/>
                              </a:lnTo>
                              <a:lnTo>
                                <a:pt x="663" y="360"/>
                              </a:lnTo>
                              <a:lnTo>
                                <a:pt x="663" y="347"/>
                              </a:lnTo>
                              <a:lnTo>
                                <a:pt x="654" y="347"/>
                              </a:lnTo>
                              <a:lnTo>
                                <a:pt x="626" y="302"/>
                              </a:lnTo>
                              <a:close/>
                              <a:moveTo>
                                <a:pt x="663" y="289"/>
                              </a:moveTo>
                              <a:lnTo>
                                <a:pt x="654" y="289"/>
                              </a:lnTo>
                              <a:lnTo>
                                <a:pt x="654" y="347"/>
                              </a:lnTo>
                              <a:lnTo>
                                <a:pt x="663" y="347"/>
                              </a:lnTo>
                              <a:lnTo>
                                <a:pt x="663" y="289"/>
                              </a:lnTo>
                              <a:close/>
                              <a:moveTo>
                                <a:pt x="529" y="289"/>
                              </a:moveTo>
                              <a:lnTo>
                                <a:pt x="519" y="289"/>
                              </a:lnTo>
                              <a:lnTo>
                                <a:pt x="519" y="360"/>
                              </a:lnTo>
                              <a:lnTo>
                                <a:pt x="529" y="360"/>
                              </a:lnTo>
                              <a:lnTo>
                                <a:pt x="529" y="289"/>
                              </a:lnTo>
                              <a:close/>
                              <a:moveTo>
                                <a:pt x="396" y="289"/>
                              </a:moveTo>
                              <a:lnTo>
                                <a:pt x="385" y="289"/>
                              </a:lnTo>
                              <a:lnTo>
                                <a:pt x="411" y="360"/>
                              </a:lnTo>
                              <a:lnTo>
                                <a:pt x="421" y="360"/>
                              </a:lnTo>
                              <a:lnTo>
                                <a:pt x="425" y="350"/>
                              </a:lnTo>
                              <a:lnTo>
                                <a:pt x="416" y="350"/>
                              </a:lnTo>
                              <a:lnTo>
                                <a:pt x="396" y="289"/>
                              </a:lnTo>
                              <a:close/>
                              <a:moveTo>
                                <a:pt x="448" y="289"/>
                              </a:moveTo>
                              <a:lnTo>
                                <a:pt x="437" y="289"/>
                              </a:lnTo>
                              <a:lnTo>
                                <a:pt x="416" y="350"/>
                              </a:lnTo>
                              <a:lnTo>
                                <a:pt x="425" y="350"/>
                              </a:lnTo>
                              <a:lnTo>
                                <a:pt x="448" y="289"/>
                              </a:lnTo>
                              <a:close/>
                              <a:moveTo>
                                <a:pt x="288" y="287"/>
                              </a:moveTo>
                              <a:lnTo>
                                <a:pt x="272" y="290"/>
                              </a:lnTo>
                              <a:lnTo>
                                <a:pt x="261" y="300"/>
                              </a:lnTo>
                              <a:lnTo>
                                <a:pt x="255" y="312"/>
                              </a:lnTo>
                              <a:lnTo>
                                <a:pt x="253" y="325"/>
                              </a:lnTo>
                              <a:lnTo>
                                <a:pt x="255" y="337"/>
                              </a:lnTo>
                              <a:lnTo>
                                <a:pt x="261" y="349"/>
                              </a:lnTo>
                              <a:lnTo>
                                <a:pt x="272" y="359"/>
                              </a:lnTo>
                              <a:lnTo>
                                <a:pt x="288" y="362"/>
                              </a:lnTo>
                              <a:lnTo>
                                <a:pt x="305" y="359"/>
                              </a:lnTo>
                              <a:lnTo>
                                <a:pt x="311" y="354"/>
                              </a:lnTo>
                              <a:lnTo>
                                <a:pt x="273" y="354"/>
                              </a:lnTo>
                              <a:lnTo>
                                <a:pt x="263" y="341"/>
                              </a:lnTo>
                              <a:lnTo>
                                <a:pt x="263" y="308"/>
                              </a:lnTo>
                              <a:lnTo>
                                <a:pt x="273" y="295"/>
                              </a:lnTo>
                              <a:lnTo>
                                <a:pt x="311" y="295"/>
                              </a:lnTo>
                              <a:lnTo>
                                <a:pt x="305" y="290"/>
                              </a:lnTo>
                              <a:lnTo>
                                <a:pt x="288" y="287"/>
                              </a:lnTo>
                              <a:close/>
                              <a:moveTo>
                                <a:pt x="311" y="295"/>
                              </a:moveTo>
                              <a:lnTo>
                                <a:pt x="304" y="295"/>
                              </a:lnTo>
                              <a:lnTo>
                                <a:pt x="313" y="308"/>
                              </a:lnTo>
                              <a:lnTo>
                                <a:pt x="313" y="341"/>
                              </a:lnTo>
                              <a:lnTo>
                                <a:pt x="304" y="354"/>
                              </a:lnTo>
                              <a:lnTo>
                                <a:pt x="311" y="354"/>
                              </a:lnTo>
                              <a:lnTo>
                                <a:pt x="316" y="349"/>
                              </a:lnTo>
                              <a:lnTo>
                                <a:pt x="322" y="337"/>
                              </a:lnTo>
                              <a:lnTo>
                                <a:pt x="323" y="325"/>
                              </a:lnTo>
                              <a:lnTo>
                                <a:pt x="322" y="312"/>
                              </a:lnTo>
                              <a:lnTo>
                                <a:pt x="316" y="300"/>
                              </a:lnTo>
                              <a:lnTo>
                                <a:pt x="311" y="295"/>
                              </a:lnTo>
                              <a:close/>
                              <a:moveTo>
                                <a:pt x="172" y="289"/>
                              </a:moveTo>
                              <a:lnTo>
                                <a:pt x="127" y="289"/>
                              </a:lnTo>
                              <a:lnTo>
                                <a:pt x="127" y="360"/>
                              </a:lnTo>
                              <a:lnTo>
                                <a:pt x="137" y="360"/>
                              </a:lnTo>
                              <a:lnTo>
                                <a:pt x="137" y="330"/>
                              </a:lnTo>
                              <a:lnTo>
                                <a:pt x="182" y="330"/>
                              </a:lnTo>
                              <a:lnTo>
                                <a:pt x="182" y="329"/>
                              </a:lnTo>
                              <a:lnTo>
                                <a:pt x="178" y="327"/>
                              </a:lnTo>
                              <a:lnTo>
                                <a:pt x="174" y="325"/>
                              </a:lnTo>
                              <a:lnTo>
                                <a:pt x="179" y="322"/>
                              </a:lnTo>
                              <a:lnTo>
                                <a:pt x="180" y="321"/>
                              </a:lnTo>
                              <a:lnTo>
                                <a:pt x="137" y="321"/>
                              </a:lnTo>
                              <a:lnTo>
                                <a:pt x="137" y="297"/>
                              </a:lnTo>
                              <a:lnTo>
                                <a:pt x="184" y="297"/>
                              </a:lnTo>
                              <a:lnTo>
                                <a:pt x="184" y="293"/>
                              </a:lnTo>
                              <a:lnTo>
                                <a:pt x="172" y="289"/>
                              </a:lnTo>
                              <a:close/>
                              <a:moveTo>
                                <a:pt x="182" y="330"/>
                              </a:moveTo>
                              <a:lnTo>
                                <a:pt x="172" y="330"/>
                              </a:lnTo>
                              <a:lnTo>
                                <a:pt x="173" y="337"/>
                              </a:lnTo>
                              <a:lnTo>
                                <a:pt x="174" y="352"/>
                              </a:lnTo>
                              <a:lnTo>
                                <a:pt x="174" y="356"/>
                              </a:lnTo>
                              <a:lnTo>
                                <a:pt x="175" y="360"/>
                              </a:lnTo>
                              <a:lnTo>
                                <a:pt x="187" y="360"/>
                              </a:lnTo>
                              <a:lnTo>
                                <a:pt x="187" y="359"/>
                              </a:lnTo>
                              <a:lnTo>
                                <a:pt x="184" y="357"/>
                              </a:lnTo>
                              <a:lnTo>
                                <a:pt x="183" y="356"/>
                              </a:lnTo>
                              <a:lnTo>
                                <a:pt x="183" y="352"/>
                              </a:lnTo>
                              <a:lnTo>
                                <a:pt x="183" y="337"/>
                              </a:lnTo>
                              <a:lnTo>
                                <a:pt x="182" y="330"/>
                              </a:lnTo>
                              <a:close/>
                              <a:moveTo>
                                <a:pt x="184" y="297"/>
                              </a:moveTo>
                              <a:lnTo>
                                <a:pt x="166" y="297"/>
                              </a:lnTo>
                              <a:lnTo>
                                <a:pt x="174" y="298"/>
                              </a:lnTo>
                              <a:lnTo>
                                <a:pt x="174" y="320"/>
                              </a:lnTo>
                              <a:lnTo>
                                <a:pt x="167" y="321"/>
                              </a:lnTo>
                              <a:lnTo>
                                <a:pt x="180" y="321"/>
                              </a:lnTo>
                              <a:lnTo>
                                <a:pt x="184" y="319"/>
                              </a:lnTo>
                              <a:lnTo>
                                <a:pt x="184" y="297"/>
                              </a:lnTo>
                              <a:close/>
                              <a:moveTo>
                                <a:pt x="46" y="289"/>
                              </a:moveTo>
                              <a:lnTo>
                                <a:pt x="0" y="289"/>
                              </a:lnTo>
                              <a:lnTo>
                                <a:pt x="0" y="360"/>
                              </a:lnTo>
                              <a:lnTo>
                                <a:pt x="10" y="360"/>
                              </a:lnTo>
                              <a:lnTo>
                                <a:pt x="10" y="330"/>
                              </a:lnTo>
                              <a:lnTo>
                                <a:pt x="48" y="330"/>
                              </a:lnTo>
                              <a:lnTo>
                                <a:pt x="52" y="322"/>
                              </a:lnTo>
                              <a:lnTo>
                                <a:pt x="10" y="322"/>
                              </a:lnTo>
                              <a:lnTo>
                                <a:pt x="10" y="297"/>
                              </a:lnTo>
                              <a:lnTo>
                                <a:pt x="53" y="297"/>
                              </a:lnTo>
                              <a:lnTo>
                                <a:pt x="46" y="289"/>
                              </a:lnTo>
                              <a:close/>
                              <a:moveTo>
                                <a:pt x="53" y="297"/>
                              </a:moveTo>
                              <a:lnTo>
                                <a:pt x="37" y="297"/>
                              </a:lnTo>
                              <a:lnTo>
                                <a:pt x="43" y="300"/>
                              </a:lnTo>
                              <a:lnTo>
                                <a:pt x="43" y="319"/>
                              </a:lnTo>
                              <a:lnTo>
                                <a:pt x="38" y="322"/>
                              </a:lnTo>
                              <a:lnTo>
                                <a:pt x="52" y="322"/>
                              </a:lnTo>
                              <a:lnTo>
                                <a:pt x="54" y="319"/>
                              </a:lnTo>
                              <a:lnTo>
                                <a:pt x="54" y="297"/>
                              </a:lnTo>
                              <a:lnTo>
                                <a:pt x="53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4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o 4" o:spid="_x0000_s1026" style="width:67.6pt;height:22.5pt;mso-position-horizontal-relative:char;mso-position-vertical-relative:line" coordsize="1018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">
              <v:shape id="AutoShape 5" o:spid="_x0000_s1027" style="position:absolute;width:1018;height:363;visibility:visible;mso-wrap-style:square;v-text-anchor:top" coordsize="1018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l8MUA&#10;AADaAAAADwAAAGRycy9kb3ducmV2LnhtbESPQWvCQBSE7wX/w/KE3ppNIxWJWaUoguKlmkLx9pp9&#10;TdJm34bs1qT++q4geBxm5hsmWw6mEWfqXG1ZwXMUgyAurK65VPCeb55mIJxH1thYJgV/5GC5GD1k&#10;mGrb84HOR1+KAGGXooLK+zaV0hUVGXSRbYmD92U7gz7IrpS6wz7ATSOTOJ5KgzWHhQpbWlVU/Bx/&#10;jYJhvbscpqviM6lf3r7jj5PZ5zJR6nE8vM5BeBr8PXxrb7WCCVyvh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yXwxQAAANoAAAAPAAAAAAAAAAAAAAAAAJgCAABkcnMv&#10;ZG93bnJldi54bWxQSwUGAAAAAAQABAD1AAAAigMAAAAA&#10;" path="m779,l754,44r37,l823,14,779,xm314,95r-53,l261,149r5,29l282,201r25,14l340,220r32,-5l396,201r15,-21l326,180,314,169r,-74xm2,54r,164l48,218r,-89l102,129,46,54,2,54xm102,129r-54,l117,218r138,l255,181r-87,l168,156r77,l245,144r-131,l102,129xm417,54r-50,l367,169r-14,11l411,180r1,-2l417,149r,-95xm314,54r-200,l114,144r131,l245,117r-77,l168,95r146,l314,54xm511,53r-36,6l446,76r-18,26l421,134r,3l427,168r18,26l471,212r33,8l513,236r12,12l540,256r18,3l571,258r13,-4l597,248r11,-7l596,220r-38,l554,217r-4,-5l571,200r16,-17l588,180r-76,l497,177r-12,-9l476,154r-3,-17l476,120r8,-14l497,97r15,-3l588,94,575,76,547,59,511,53xm590,209r-10,7l570,220r26,l590,209xm653,54r-50,l603,149r6,29l625,201r25,14l682,220r18,l710,218r136,l846,181r-88,l758,178r-93,l653,168r,-114xm933,95r-77,l856,219r49,l905,134r58,l933,95xm846,218r-136,l846,219r,-1xm963,134r-58,l969,218r46,l1015,138r-49,l963,134xm588,94r-76,l526,97r12,9l546,120r3,17l546,154r-8,14l526,177r-14,3l588,180r9,-19l601,136r-7,-33l588,94xm901,54r-195,l706,168r-14,10l758,178r,-22l835,156r,-38l758,118r,-23l933,95,901,54xm1015,54r-49,l966,138r49,l1015,54xm992,289r-11,l954,360r10,l972,340r38,l1007,331r-32,l986,299r10,l992,289xm1010,340r-10,l1007,360r11,l1010,340xm996,299r-10,l997,331r10,l996,299xm883,289r-10,l873,360r10,l883,289xm788,287r-19,l755,289r-10,8l738,309r-2,15l739,342r7,12l756,360r12,2l775,362r9,-4l789,354r-37,l746,341r,-36l756,295r39,l788,287xm799,334r-9,l787,351r-11,3l789,354r5,-4l799,334xm795,295r-19,l787,298r2,12l799,310r-2,-12l795,295xm618,289r-12,l606,360r10,l616,302r10,l618,289xm626,302r-10,l652,360r11,l663,347r-9,l626,302xm663,289r-9,l654,347r9,l663,289xm529,289r-10,l519,360r10,l529,289xm396,289r-11,l411,360r10,l425,350r-9,l396,289xm448,289r-11,l416,350r9,l448,289xm288,287r-16,3l261,300r-6,12l253,325r2,12l261,349r11,10l288,362r17,-3l311,354r-38,l263,341r,-33l273,295r38,l305,290r-17,-3xm311,295r-7,l313,308r,33l304,354r7,l316,349r6,-12l323,325r-1,-13l316,300r-5,-5xm172,289r-45,l127,360r10,l137,330r45,l182,329r-4,-2l174,325r5,-3l180,321r-43,l137,297r47,l184,293r-12,-4xm182,330r-10,l173,337r1,15l174,356r1,4l187,360r,-1l184,357r-1,-1l183,352r,-15l182,330xm184,297r-18,l174,298r,22l167,321r13,l184,319r,-22xm46,289l,289r,71l10,360r,-30l48,330r4,-8l10,322r,-25l53,297r-7,-8xm53,297r-16,l43,300r,19l38,322r14,l54,319r,-22l53,297xe" fillcolor="#194787" stroked="f">
                <v:path arrowok="t" o:connecttype="custom" o:connectlocs="314,95;340,220;314,95;46,54;255,181;102,129;412,178;245,144;511,53;427,168;540,256;596,220;588,180;476,120;547,59;590,209;650,215;758,181;856,95;846,218;969,218;512,94;538,168;594,103;758,178;933,95;1015,54;1010,340;1010,340;986,299;873,360;745,297;768,362;746,305;787,351;776,295;618,289;618,289;654,347;663,289;396,289;396,289;288,287;261,349;263,341;311,295;316,349;172,289;182,329;137,297;173,337;184,357;166,297;184,297;48,330;53,297;54,319" o:connectangles="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BA" w:rsidRDefault="004502BA" w:rsidP="004502BA">
      <w:r>
        <w:separator/>
      </w:r>
    </w:p>
  </w:footnote>
  <w:footnote w:type="continuationSeparator" w:id="0">
    <w:p w:rsidR="004502BA" w:rsidRDefault="004502BA" w:rsidP="0045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BA" w:rsidRDefault="005567AE">
    <w:pPr>
      <w:pStyle w:val="Encabezado"/>
    </w:pPr>
    <w:r w:rsidRPr="00EA7521">
      <w:rPr>
        <w:noProof/>
      </w:rPr>
      <w:drawing>
        <wp:anchor distT="0" distB="0" distL="114300" distR="114300" simplePos="0" relativeHeight="251659264" behindDoc="0" locked="0" layoutInCell="1" allowOverlap="1" wp14:anchorId="6778C21A" wp14:editId="1EBB5F5A">
          <wp:simplePos x="0" y="0"/>
          <wp:positionH relativeFrom="margin">
            <wp:posOffset>50800</wp:posOffset>
          </wp:positionH>
          <wp:positionV relativeFrom="paragraph">
            <wp:posOffset>-180975</wp:posOffset>
          </wp:positionV>
          <wp:extent cx="6057900" cy="72453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59"/>
    <w:rsid w:val="004502BA"/>
    <w:rsid w:val="00523F59"/>
    <w:rsid w:val="005567AE"/>
    <w:rsid w:val="009039B9"/>
    <w:rsid w:val="00AC390F"/>
    <w:rsid w:val="00E1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F59"/>
  </w:style>
  <w:style w:type="paragraph" w:styleId="Ttulo1">
    <w:name w:val="heading 1"/>
    <w:basedOn w:val="Normal1"/>
    <w:next w:val="Normal1"/>
    <w:rsid w:val="00523F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3F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3F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3F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23F5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23F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3F59"/>
  </w:style>
  <w:style w:type="table" w:customStyle="1" w:styleId="TableNormal">
    <w:name w:val="Table Normal"/>
    <w:rsid w:val="00523F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523F59"/>
    <w:pPr>
      <w:spacing w:before="37"/>
      <w:ind w:left="102"/>
    </w:pPr>
    <w:rPr>
      <w:b/>
      <w:bCs/>
      <w:sz w:val="24"/>
      <w:szCs w:val="24"/>
      <w:u w:val="single" w:color="000000"/>
    </w:rPr>
  </w:style>
  <w:style w:type="table" w:customStyle="1" w:styleId="TableNormal0">
    <w:name w:val="Table Normal"/>
    <w:uiPriority w:val="2"/>
    <w:semiHidden/>
    <w:unhideWhenUsed/>
    <w:qFormat/>
    <w:rsid w:val="00523F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23F59"/>
    <w:rPr>
      <w:rFonts w:ascii="Segoe UI" w:eastAsia="Segoe UI" w:hAnsi="Segoe UI" w:cs="Segoe UI"/>
      <w:sz w:val="23"/>
      <w:szCs w:val="23"/>
    </w:rPr>
  </w:style>
  <w:style w:type="paragraph" w:styleId="Prrafodelista">
    <w:name w:val="List Paragraph"/>
    <w:basedOn w:val="Normal"/>
    <w:uiPriority w:val="1"/>
    <w:qFormat/>
    <w:rsid w:val="00523F59"/>
  </w:style>
  <w:style w:type="paragraph" w:customStyle="1" w:styleId="TableParagraph">
    <w:name w:val="Table Paragraph"/>
    <w:basedOn w:val="Normal"/>
    <w:uiPriority w:val="1"/>
    <w:qFormat/>
    <w:rsid w:val="00523F59"/>
    <w:pPr>
      <w:spacing w:line="248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7F36C5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523F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23F5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523F5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523F5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02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2BA"/>
  </w:style>
  <w:style w:type="paragraph" w:styleId="Piedepgina">
    <w:name w:val="footer"/>
    <w:basedOn w:val="Normal"/>
    <w:link w:val="PiedepginaCar"/>
    <w:uiPriority w:val="99"/>
    <w:unhideWhenUsed/>
    <w:rsid w:val="004502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2BA"/>
  </w:style>
  <w:style w:type="paragraph" w:styleId="Textodeglobo">
    <w:name w:val="Balloon Text"/>
    <w:basedOn w:val="Normal"/>
    <w:link w:val="TextodegloboCar"/>
    <w:uiPriority w:val="99"/>
    <w:semiHidden/>
    <w:unhideWhenUsed/>
    <w:rsid w:val="00450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F59"/>
  </w:style>
  <w:style w:type="paragraph" w:styleId="Ttulo1">
    <w:name w:val="heading 1"/>
    <w:basedOn w:val="Normal1"/>
    <w:next w:val="Normal1"/>
    <w:rsid w:val="00523F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3F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3F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3F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23F5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23F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3F59"/>
  </w:style>
  <w:style w:type="table" w:customStyle="1" w:styleId="TableNormal">
    <w:name w:val="Table Normal"/>
    <w:rsid w:val="00523F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523F59"/>
    <w:pPr>
      <w:spacing w:before="37"/>
      <w:ind w:left="102"/>
    </w:pPr>
    <w:rPr>
      <w:b/>
      <w:bCs/>
      <w:sz w:val="24"/>
      <w:szCs w:val="24"/>
      <w:u w:val="single" w:color="000000"/>
    </w:rPr>
  </w:style>
  <w:style w:type="table" w:customStyle="1" w:styleId="TableNormal0">
    <w:name w:val="Table Normal"/>
    <w:uiPriority w:val="2"/>
    <w:semiHidden/>
    <w:unhideWhenUsed/>
    <w:qFormat/>
    <w:rsid w:val="00523F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23F59"/>
    <w:rPr>
      <w:rFonts w:ascii="Segoe UI" w:eastAsia="Segoe UI" w:hAnsi="Segoe UI" w:cs="Segoe UI"/>
      <w:sz w:val="23"/>
      <w:szCs w:val="23"/>
    </w:rPr>
  </w:style>
  <w:style w:type="paragraph" w:styleId="Prrafodelista">
    <w:name w:val="List Paragraph"/>
    <w:basedOn w:val="Normal"/>
    <w:uiPriority w:val="1"/>
    <w:qFormat/>
    <w:rsid w:val="00523F59"/>
  </w:style>
  <w:style w:type="paragraph" w:customStyle="1" w:styleId="TableParagraph">
    <w:name w:val="Table Paragraph"/>
    <w:basedOn w:val="Normal"/>
    <w:uiPriority w:val="1"/>
    <w:qFormat/>
    <w:rsid w:val="00523F59"/>
    <w:pPr>
      <w:spacing w:line="248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7F36C5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523F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23F5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523F5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523F5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02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2BA"/>
  </w:style>
  <w:style w:type="paragraph" w:styleId="Piedepgina">
    <w:name w:val="footer"/>
    <w:basedOn w:val="Normal"/>
    <w:link w:val="PiedepginaCar"/>
    <w:uiPriority w:val="99"/>
    <w:unhideWhenUsed/>
    <w:rsid w:val="004502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2BA"/>
  </w:style>
  <w:style w:type="paragraph" w:styleId="Textodeglobo">
    <w:name w:val="Balloon Text"/>
    <w:basedOn w:val="Normal"/>
    <w:link w:val="TextodegloboCar"/>
    <w:uiPriority w:val="99"/>
    <w:semiHidden/>
    <w:unhideWhenUsed/>
    <w:rsid w:val="00450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o.saludneuquen.gob.ar/wp-content/uploads/2019/04/Toxoplasmosis-2019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rgentina.gob.ar/sites/default/files/covid19-recomendaciones-para-el-uso-de-ep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udneuquen.gob.ar/wp-content/uploads/2019/01/guiaDG._revisada_09_01-2019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9Ha8itZqRzdhSdjR8DrtrO4kQ==">AMUW2mUpM0Z2gbiXdS4AaAsGXlb5JfI2OOfP2bzQQWY8qFSgy+rFPQg5hZeF9TboQ7sRpFN6pyebJdWWThyT16wsGN8KBB9ZjHyGFiup5VWE3l8lQ+J+hnbMtE9tMTRKrQj3eRkdxgfCDqlppxb425HjTzh1/PyjFQ==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2022-08-29T16:37:00Z</dcterms:created>
  <dcterms:modified xsi:type="dcterms:W3CDTF">2022-08-30T16:53:00Z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