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3A8DB" w14:textId="77777777" w:rsidR="00B841A1" w:rsidRPr="00B841A1" w:rsidRDefault="004C49C0" w:rsidP="00B841A1">
      <w:pPr>
        <w:jc w:val="both"/>
        <w:rPr>
          <w:rFonts w:asciiTheme="minorHAnsi" w:hAnsiTheme="minorHAnsi"/>
          <w:b/>
          <w:sz w:val="24"/>
          <w:u w:val="single"/>
        </w:rPr>
      </w:pPr>
      <w:r>
        <w:rPr>
          <w:lang w:val="en-US"/>
        </w:rPr>
        <w:t xml:space="preserve"> </w:t>
      </w:r>
      <w:r w:rsidR="00B841A1" w:rsidRPr="00B841A1">
        <w:rPr>
          <w:rFonts w:asciiTheme="minorHAnsi" w:hAnsiTheme="minorHAnsi"/>
          <w:b/>
          <w:sz w:val="24"/>
          <w:u w:val="single"/>
        </w:rPr>
        <w:t>Planilla Obligatoria de Bibliografía: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841A1" w:rsidRPr="00B841A1" w14:paraId="590E28B4" w14:textId="77777777" w:rsidTr="00994AB5">
        <w:tc>
          <w:tcPr>
            <w:tcW w:w="4322" w:type="dxa"/>
          </w:tcPr>
          <w:p w14:paraId="3061B9D8" w14:textId="77777777" w:rsidR="00B841A1" w:rsidRPr="00B841A1" w:rsidRDefault="00B841A1" w:rsidP="00B841A1">
            <w:pPr>
              <w:jc w:val="both"/>
              <w:rPr>
                <w:u w:val="single"/>
              </w:rPr>
            </w:pPr>
            <w:r w:rsidRPr="00B841A1">
              <w:rPr>
                <w:u w:val="single"/>
              </w:rPr>
              <w:t>Puesto a concursar:</w:t>
            </w:r>
          </w:p>
          <w:p w14:paraId="3023569B" w14:textId="77777777" w:rsidR="00B841A1" w:rsidRPr="00B841A1" w:rsidRDefault="00B841A1" w:rsidP="00B841A1">
            <w:pPr>
              <w:jc w:val="both"/>
            </w:pPr>
            <w:r w:rsidRPr="00B841A1">
              <w:t>Odontólogo</w:t>
            </w:r>
          </w:p>
        </w:tc>
        <w:tc>
          <w:tcPr>
            <w:tcW w:w="4322" w:type="dxa"/>
          </w:tcPr>
          <w:p w14:paraId="56BE488E" w14:textId="77777777" w:rsidR="00B841A1" w:rsidRPr="00B841A1" w:rsidRDefault="00B841A1" w:rsidP="00B841A1">
            <w:pPr>
              <w:jc w:val="both"/>
              <w:rPr>
                <w:u w:val="single"/>
              </w:rPr>
            </w:pPr>
            <w:r w:rsidRPr="00B841A1">
              <w:rPr>
                <w:u w:val="single"/>
              </w:rPr>
              <w:t>Hospital/Zona:</w:t>
            </w:r>
          </w:p>
          <w:p w14:paraId="5CF25E07" w14:textId="77777777" w:rsidR="00B841A1" w:rsidRPr="00B841A1" w:rsidRDefault="00B841A1" w:rsidP="00B841A1">
            <w:pPr>
              <w:jc w:val="both"/>
            </w:pPr>
            <w:r w:rsidRPr="00B841A1">
              <w:t>Centro de Salud Progreso</w:t>
            </w:r>
          </w:p>
        </w:tc>
      </w:tr>
    </w:tbl>
    <w:p w14:paraId="0F3C6C64" w14:textId="77777777" w:rsidR="00B841A1" w:rsidRPr="00B841A1" w:rsidRDefault="00B841A1" w:rsidP="00B841A1">
      <w:pPr>
        <w:jc w:val="both"/>
        <w:rPr>
          <w:rFonts w:asciiTheme="minorHAnsi" w:hAnsiTheme="minorHAnsi"/>
          <w:szCs w:val="22"/>
        </w:rPr>
      </w:pPr>
    </w:p>
    <w:p w14:paraId="1C16FA7E" w14:textId="77777777" w:rsidR="00B841A1" w:rsidRPr="00B841A1" w:rsidRDefault="00B841A1" w:rsidP="00B841A1">
      <w:pPr>
        <w:jc w:val="both"/>
        <w:rPr>
          <w:rFonts w:asciiTheme="minorHAnsi" w:hAnsiTheme="minorHAnsi"/>
          <w:b/>
          <w:szCs w:val="22"/>
          <w:u w:val="single"/>
        </w:rPr>
      </w:pPr>
      <w:r w:rsidRPr="00B841A1">
        <w:rPr>
          <w:rFonts w:asciiTheme="minorHAnsi" w:hAnsiTheme="minorHAnsi"/>
          <w:b/>
          <w:szCs w:val="22"/>
          <w:u w:val="single"/>
        </w:rPr>
        <w:t>NORMATIVA Y BIBLIOGRAFIA OBLIGATORIA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110"/>
      </w:tblGrid>
      <w:tr w:rsidR="00B841A1" w:rsidRPr="00B841A1" w14:paraId="54102E5D" w14:textId="77777777" w:rsidTr="00994AB5">
        <w:tc>
          <w:tcPr>
            <w:tcW w:w="534" w:type="dxa"/>
          </w:tcPr>
          <w:p w14:paraId="38947629" w14:textId="77777777" w:rsidR="00B841A1" w:rsidRPr="00B841A1" w:rsidRDefault="00B841A1" w:rsidP="00B841A1">
            <w:pPr>
              <w:jc w:val="both"/>
            </w:pPr>
            <w:r w:rsidRPr="00B841A1">
              <w:t>1</w:t>
            </w:r>
          </w:p>
        </w:tc>
        <w:tc>
          <w:tcPr>
            <w:tcW w:w="8110" w:type="dxa"/>
          </w:tcPr>
          <w:p w14:paraId="3285DA30" w14:textId="77777777" w:rsidR="00B841A1" w:rsidRPr="00B841A1" w:rsidRDefault="00B841A1" w:rsidP="00B841A1">
            <w:pPr>
              <w:jc w:val="both"/>
            </w:pPr>
            <w:r w:rsidRPr="00B841A1">
              <w:t>Convenio Colectivo de Salud 3118. Título II.</w:t>
            </w:r>
          </w:p>
        </w:tc>
      </w:tr>
      <w:tr w:rsidR="00B841A1" w:rsidRPr="00B841A1" w14:paraId="6F908DA2" w14:textId="77777777" w:rsidTr="00994AB5">
        <w:tc>
          <w:tcPr>
            <w:tcW w:w="534" w:type="dxa"/>
          </w:tcPr>
          <w:p w14:paraId="0BCF9834" w14:textId="77777777" w:rsidR="00B841A1" w:rsidRPr="00B841A1" w:rsidRDefault="00B841A1" w:rsidP="00B841A1">
            <w:pPr>
              <w:jc w:val="both"/>
            </w:pPr>
            <w:r w:rsidRPr="00B841A1">
              <w:t>2</w:t>
            </w:r>
          </w:p>
        </w:tc>
        <w:tc>
          <w:tcPr>
            <w:tcW w:w="8110" w:type="dxa"/>
          </w:tcPr>
          <w:p w14:paraId="360EC461" w14:textId="77777777" w:rsidR="00B841A1" w:rsidRPr="00B841A1" w:rsidRDefault="00B841A1" w:rsidP="00B841A1">
            <w:pPr>
              <w:jc w:val="both"/>
            </w:pPr>
            <w:r w:rsidRPr="00B841A1">
              <w:t xml:space="preserve">Cirugía dental, Editorial </w:t>
            </w:r>
            <w:proofErr w:type="spellStart"/>
            <w:r w:rsidRPr="00B841A1">
              <w:t>Elsivier</w:t>
            </w:r>
            <w:proofErr w:type="spellEnd"/>
            <w:r w:rsidRPr="00B841A1">
              <w:t>, M. Donado</w:t>
            </w:r>
          </w:p>
        </w:tc>
      </w:tr>
      <w:tr w:rsidR="00B841A1" w:rsidRPr="00B841A1" w14:paraId="4FF45571" w14:textId="77777777" w:rsidTr="00994AB5">
        <w:tc>
          <w:tcPr>
            <w:tcW w:w="534" w:type="dxa"/>
          </w:tcPr>
          <w:p w14:paraId="17967C3C" w14:textId="77777777" w:rsidR="00B841A1" w:rsidRPr="00B841A1" w:rsidRDefault="00B841A1" w:rsidP="00B841A1">
            <w:pPr>
              <w:jc w:val="both"/>
            </w:pPr>
            <w:r w:rsidRPr="00B841A1">
              <w:t>3</w:t>
            </w:r>
          </w:p>
        </w:tc>
        <w:tc>
          <w:tcPr>
            <w:tcW w:w="8110" w:type="dxa"/>
          </w:tcPr>
          <w:p w14:paraId="0328D15C" w14:textId="77777777" w:rsidR="00B841A1" w:rsidRPr="00B841A1" w:rsidRDefault="00B841A1" w:rsidP="00B841A1">
            <w:pPr>
              <w:jc w:val="both"/>
            </w:pPr>
            <w:proofErr w:type="spellStart"/>
            <w:r w:rsidRPr="00B841A1">
              <w:t>Odontopediatría</w:t>
            </w:r>
            <w:proofErr w:type="spellEnd"/>
            <w:r w:rsidRPr="00B841A1">
              <w:t xml:space="preserve">, Editorial Médica Panamericana, </w:t>
            </w:r>
            <w:proofErr w:type="spellStart"/>
            <w:r w:rsidRPr="00B841A1">
              <w:t>Bordoni</w:t>
            </w:r>
            <w:proofErr w:type="spellEnd"/>
          </w:p>
        </w:tc>
      </w:tr>
      <w:tr w:rsidR="00B841A1" w:rsidRPr="00B841A1" w14:paraId="6851EE1B" w14:textId="77777777" w:rsidTr="00994AB5">
        <w:tc>
          <w:tcPr>
            <w:tcW w:w="534" w:type="dxa"/>
          </w:tcPr>
          <w:p w14:paraId="6B7EB188" w14:textId="77777777" w:rsidR="00B841A1" w:rsidRPr="00B841A1" w:rsidRDefault="00B841A1" w:rsidP="00B841A1">
            <w:pPr>
              <w:jc w:val="both"/>
            </w:pPr>
            <w:r w:rsidRPr="00B841A1">
              <w:t>4</w:t>
            </w:r>
          </w:p>
        </w:tc>
        <w:tc>
          <w:tcPr>
            <w:tcW w:w="8110" w:type="dxa"/>
          </w:tcPr>
          <w:p w14:paraId="766DAB4F" w14:textId="77777777" w:rsidR="00B841A1" w:rsidRPr="00B841A1" w:rsidRDefault="00B841A1" w:rsidP="00B841A1">
            <w:pPr>
              <w:jc w:val="both"/>
            </w:pPr>
            <w:r w:rsidRPr="00B841A1">
              <w:t xml:space="preserve">Endodoncia, Editorial Manual Moderno, </w:t>
            </w:r>
            <w:proofErr w:type="spellStart"/>
            <w:r w:rsidRPr="00B841A1">
              <w:t>Gunnar</w:t>
            </w:r>
            <w:proofErr w:type="spellEnd"/>
            <w:r w:rsidRPr="00B841A1">
              <w:t xml:space="preserve"> </w:t>
            </w:r>
            <w:proofErr w:type="spellStart"/>
            <w:r w:rsidRPr="00B841A1">
              <w:t>Bergenholtz</w:t>
            </w:r>
            <w:proofErr w:type="spellEnd"/>
          </w:p>
        </w:tc>
      </w:tr>
      <w:tr w:rsidR="00B841A1" w:rsidRPr="00B841A1" w14:paraId="008E55EB" w14:textId="77777777" w:rsidTr="00994AB5">
        <w:tc>
          <w:tcPr>
            <w:tcW w:w="534" w:type="dxa"/>
          </w:tcPr>
          <w:p w14:paraId="2A287E1E" w14:textId="77777777" w:rsidR="00B841A1" w:rsidRPr="00B841A1" w:rsidRDefault="00B841A1" w:rsidP="00B841A1">
            <w:pPr>
              <w:jc w:val="both"/>
            </w:pPr>
            <w:r w:rsidRPr="00B841A1">
              <w:t>5</w:t>
            </w:r>
          </w:p>
        </w:tc>
        <w:tc>
          <w:tcPr>
            <w:tcW w:w="8110" w:type="dxa"/>
          </w:tcPr>
          <w:p w14:paraId="6E7B057C" w14:textId="77777777" w:rsidR="00B841A1" w:rsidRPr="00B841A1" w:rsidRDefault="00B841A1" w:rsidP="00B841A1">
            <w:pPr>
              <w:jc w:val="both"/>
            </w:pPr>
            <w:r w:rsidRPr="00B841A1">
              <w:t xml:space="preserve">Urgencias odontológicas, Editorial Médica Panamericana, </w:t>
            </w:r>
            <w:proofErr w:type="spellStart"/>
            <w:r w:rsidRPr="00B841A1">
              <w:t>Malagón</w:t>
            </w:r>
            <w:proofErr w:type="spellEnd"/>
            <w:r w:rsidRPr="00B841A1">
              <w:t xml:space="preserve"> Baquero</w:t>
            </w:r>
          </w:p>
        </w:tc>
      </w:tr>
      <w:tr w:rsidR="00B841A1" w:rsidRPr="00B841A1" w14:paraId="7EE16413" w14:textId="77777777" w:rsidTr="00994AB5">
        <w:tc>
          <w:tcPr>
            <w:tcW w:w="534" w:type="dxa"/>
          </w:tcPr>
          <w:p w14:paraId="6F82D330" w14:textId="77777777" w:rsidR="00B841A1" w:rsidRPr="00B841A1" w:rsidRDefault="00B841A1" w:rsidP="00B841A1">
            <w:pPr>
              <w:jc w:val="both"/>
            </w:pPr>
            <w:r w:rsidRPr="00B841A1">
              <w:t>6</w:t>
            </w:r>
          </w:p>
        </w:tc>
        <w:tc>
          <w:tcPr>
            <w:tcW w:w="8110" w:type="dxa"/>
          </w:tcPr>
          <w:p w14:paraId="08ECC8D6" w14:textId="77777777" w:rsidR="00B841A1" w:rsidRPr="00B841A1" w:rsidRDefault="00B841A1" w:rsidP="00B841A1">
            <w:pPr>
              <w:tabs>
                <w:tab w:val="left" w:pos="2490"/>
              </w:tabs>
              <w:jc w:val="both"/>
            </w:pPr>
            <w:r w:rsidRPr="00B841A1">
              <w:t>Control de niñez sana, libreta de salud vigente</w:t>
            </w:r>
          </w:p>
        </w:tc>
      </w:tr>
      <w:tr w:rsidR="00B841A1" w:rsidRPr="00B841A1" w14:paraId="00B1E4F6" w14:textId="77777777" w:rsidTr="00994AB5">
        <w:tc>
          <w:tcPr>
            <w:tcW w:w="534" w:type="dxa"/>
          </w:tcPr>
          <w:p w14:paraId="27C91ECC" w14:textId="77777777" w:rsidR="00B841A1" w:rsidRPr="00B841A1" w:rsidRDefault="00B841A1" w:rsidP="00B841A1">
            <w:pPr>
              <w:jc w:val="both"/>
            </w:pPr>
            <w:r w:rsidRPr="00B841A1">
              <w:t>7</w:t>
            </w:r>
          </w:p>
        </w:tc>
        <w:tc>
          <w:tcPr>
            <w:tcW w:w="8110" w:type="dxa"/>
          </w:tcPr>
          <w:p w14:paraId="69AF2F2E" w14:textId="77777777" w:rsidR="00B841A1" w:rsidRPr="00B841A1" w:rsidRDefault="00B841A1" w:rsidP="00B841A1">
            <w:pPr>
              <w:jc w:val="both"/>
            </w:pPr>
            <w:r w:rsidRPr="00B841A1">
              <w:t xml:space="preserve">Operatoria dental, Editorial Médica </w:t>
            </w:r>
            <w:proofErr w:type="spellStart"/>
            <w:r w:rsidRPr="00B841A1">
              <w:t>Panamerican</w:t>
            </w:r>
            <w:proofErr w:type="spellEnd"/>
            <w:r w:rsidRPr="00B841A1">
              <w:t xml:space="preserve">, Barrancos </w:t>
            </w:r>
            <w:proofErr w:type="spellStart"/>
            <w:r w:rsidRPr="00B841A1">
              <w:t>Mooney</w:t>
            </w:r>
            <w:proofErr w:type="spellEnd"/>
          </w:p>
        </w:tc>
      </w:tr>
      <w:tr w:rsidR="00B841A1" w:rsidRPr="00B841A1" w14:paraId="6EC8AB55" w14:textId="77777777" w:rsidTr="00994AB5">
        <w:tc>
          <w:tcPr>
            <w:tcW w:w="534" w:type="dxa"/>
          </w:tcPr>
          <w:p w14:paraId="43A95E66" w14:textId="77777777" w:rsidR="00B841A1" w:rsidRPr="00B841A1" w:rsidRDefault="00B841A1" w:rsidP="00B841A1">
            <w:pPr>
              <w:jc w:val="both"/>
            </w:pPr>
            <w:r w:rsidRPr="00B841A1">
              <w:t>8</w:t>
            </w:r>
          </w:p>
        </w:tc>
        <w:tc>
          <w:tcPr>
            <w:tcW w:w="8110" w:type="dxa"/>
          </w:tcPr>
          <w:p w14:paraId="53974F43" w14:textId="77777777" w:rsidR="00B841A1" w:rsidRPr="00B841A1" w:rsidRDefault="00B841A1" w:rsidP="00B841A1">
            <w:pPr>
              <w:jc w:val="both"/>
            </w:pPr>
            <w:r w:rsidRPr="00B841A1">
              <w:t>Esterilización, desinfección y limpieza hospitalaria</w:t>
            </w:r>
          </w:p>
        </w:tc>
      </w:tr>
      <w:tr w:rsidR="00B841A1" w:rsidRPr="00B841A1" w14:paraId="705145E9" w14:textId="77777777" w:rsidTr="00994AB5">
        <w:tc>
          <w:tcPr>
            <w:tcW w:w="534" w:type="dxa"/>
          </w:tcPr>
          <w:p w14:paraId="2361CE99" w14:textId="77777777" w:rsidR="00B841A1" w:rsidRPr="00B841A1" w:rsidRDefault="00B841A1" w:rsidP="00B841A1">
            <w:pPr>
              <w:jc w:val="both"/>
            </w:pPr>
            <w:r w:rsidRPr="00B841A1">
              <w:t>9</w:t>
            </w:r>
          </w:p>
        </w:tc>
        <w:tc>
          <w:tcPr>
            <w:tcW w:w="8110" w:type="dxa"/>
          </w:tcPr>
          <w:p w14:paraId="7A3F7AA7" w14:textId="77777777" w:rsidR="00B841A1" w:rsidRPr="00B841A1" w:rsidRDefault="00B841A1" w:rsidP="00B841A1">
            <w:pPr>
              <w:jc w:val="both"/>
            </w:pPr>
            <w:r w:rsidRPr="00B841A1">
              <w:t xml:space="preserve">Pautas Básicas de atención odontología en los establecimientos públicos de la Provincia de </w:t>
            </w:r>
            <w:proofErr w:type="spellStart"/>
            <w:r w:rsidRPr="00B841A1">
              <w:t>Neuquen</w:t>
            </w:r>
            <w:proofErr w:type="spellEnd"/>
            <w:r w:rsidRPr="00B841A1">
              <w:t xml:space="preserve">. </w:t>
            </w:r>
          </w:p>
        </w:tc>
      </w:tr>
      <w:tr w:rsidR="00B841A1" w:rsidRPr="00B841A1" w14:paraId="6323A061" w14:textId="77777777" w:rsidTr="00994AB5">
        <w:tc>
          <w:tcPr>
            <w:tcW w:w="534" w:type="dxa"/>
          </w:tcPr>
          <w:p w14:paraId="78F3F58D" w14:textId="77777777" w:rsidR="00B841A1" w:rsidRPr="00B841A1" w:rsidRDefault="00B841A1" w:rsidP="00B841A1">
            <w:pPr>
              <w:jc w:val="both"/>
            </w:pPr>
            <w:r w:rsidRPr="00B841A1">
              <w:t>10</w:t>
            </w:r>
          </w:p>
        </w:tc>
        <w:tc>
          <w:tcPr>
            <w:tcW w:w="8110" w:type="dxa"/>
          </w:tcPr>
          <w:p w14:paraId="42201071" w14:textId="77777777" w:rsidR="00B841A1" w:rsidRPr="00B841A1" w:rsidRDefault="00B841A1" w:rsidP="00B841A1">
            <w:pPr>
              <w:jc w:val="both"/>
            </w:pPr>
            <w:proofErr w:type="spellStart"/>
            <w:r w:rsidRPr="00B841A1">
              <w:t>Estomatologia</w:t>
            </w:r>
            <w:proofErr w:type="spellEnd"/>
            <w:r w:rsidRPr="00B841A1">
              <w:t xml:space="preserve"> del Dr. </w:t>
            </w:r>
            <w:proofErr w:type="spellStart"/>
            <w:r w:rsidRPr="00B841A1">
              <w:t>Grispan</w:t>
            </w:r>
            <w:proofErr w:type="spellEnd"/>
            <w:r w:rsidRPr="00B841A1">
              <w:t xml:space="preserve"> y </w:t>
            </w:r>
            <w:proofErr w:type="spellStart"/>
            <w:r w:rsidRPr="00B841A1">
              <w:t>Ceccotti</w:t>
            </w:r>
            <w:proofErr w:type="spellEnd"/>
            <w:r w:rsidRPr="00B841A1">
              <w:t>.</w:t>
            </w:r>
          </w:p>
        </w:tc>
      </w:tr>
      <w:tr w:rsidR="00B841A1" w:rsidRPr="00B841A1" w14:paraId="130CAC55" w14:textId="77777777" w:rsidTr="00994AB5">
        <w:tc>
          <w:tcPr>
            <w:tcW w:w="534" w:type="dxa"/>
          </w:tcPr>
          <w:p w14:paraId="68CCA791" w14:textId="77777777" w:rsidR="00B841A1" w:rsidRPr="00B841A1" w:rsidRDefault="00B841A1" w:rsidP="00B841A1">
            <w:pPr>
              <w:jc w:val="both"/>
            </w:pPr>
            <w:r w:rsidRPr="00B841A1">
              <w:t>11</w:t>
            </w:r>
          </w:p>
        </w:tc>
        <w:tc>
          <w:tcPr>
            <w:tcW w:w="8110" w:type="dxa"/>
          </w:tcPr>
          <w:p w14:paraId="0E4548F6" w14:textId="77777777" w:rsidR="00B841A1" w:rsidRPr="00B841A1" w:rsidRDefault="00B841A1" w:rsidP="00B841A1">
            <w:pPr>
              <w:jc w:val="both"/>
            </w:pPr>
            <w:r w:rsidRPr="00B841A1">
              <w:t xml:space="preserve">Salud para la odontología del DR. Hugo </w:t>
            </w:r>
            <w:proofErr w:type="spellStart"/>
            <w:r w:rsidRPr="00B841A1">
              <w:t>Rossetti</w:t>
            </w:r>
            <w:proofErr w:type="spellEnd"/>
            <w:r w:rsidRPr="00B841A1">
              <w:t>.</w:t>
            </w:r>
          </w:p>
        </w:tc>
      </w:tr>
      <w:tr w:rsidR="00B841A1" w:rsidRPr="00B841A1" w14:paraId="791545F4" w14:textId="77777777" w:rsidTr="00994AB5">
        <w:tc>
          <w:tcPr>
            <w:tcW w:w="534" w:type="dxa"/>
          </w:tcPr>
          <w:p w14:paraId="683BFDBC" w14:textId="77777777" w:rsidR="00B841A1" w:rsidRPr="00B841A1" w:rsidRDefault="00B841A1" w:rsidP="00B841A1">
            <w:pPr>
              <w:jc w:val="both"/>
            </w:pPr>
            <w:r w:rsidRPr="00B841A1">
              <w:t>12</w:t>
            </w:r>
          </w:p>
        </w:tc>
        <w:tc>
          <w:tcPr>
            <w:tcW w:w="8110" w:type="dxa"/>
          </w:tcPr>
          <w:p w14:paraId="608212BA" w14:textId="77777777" w:rsidR="00B841A1" w:rsidRPr="00B841A1" w:rsidRDefault="00B841A1" w:rsidP="00B841A1">
            <w:pPr>
              <w:jc w:val="both"/>
            </w:pPr>
            <w:proofErr w:type="spellStart"/>
            <w:r w:rsidRPr="00B841A1">
              <w:t>Odontopediatria</w:t>
            </w:r>
            <w:proofErr w:type="spellEnd"/>
            <w:r w:rsidRPr="00B841A1">
              <w:t xml:space="preserve">, fundamentos y prácticas para la atención integral personalizada; Ana </w:t>
            </w:r>
            <w:proofErr w:type="spellStart"/>
            <w:r w:rsidRPr="00B841A1">
              <w:t>Maria</w:t>
            </w:r>
            <w:proofErr w:type="spellEnd"/>
            <w:r w:rsidRPr="00B841A1">
              <w:t xml:space="preserve"> </w:t>
            </w:r>
            <w:proofErr w:type="spellStart"/>
            <w:r w:rsidRPr="00B841A1">
              <w:t>Biondi</w:t>
            </w:r>
            <w:proofErr w:type="spellEnd"/>
            <w:r w:rsidRPr="00B841A1">
              <w:t xml:space="preserve"> y Silvina Gabriela </w:t>
            </w:r>
            <w:proofErr w:type="spellStart"/>
            <w:r w:rsidRPr="00B841A1">
              <w:t>Cortese</w:t>
            </w:r>
            <w:proofErr w:type="spellEnd"/>
            <w:r w:rsidRPr="00B841A1">
              <w:t xml:space="preserve"> 1 </w:t>
            </w:r>
            <w:proofErr w:type="spellStart"/>
            <w:r w:rsidRPr="00B841A1">
              <w:t>edicion</w:t>
            </w:r>
            <w:proofErr w:type="spellEnd"/>
            <w:r w:rsidRPr="00B841A1">
              <w:t xml:space="preserve">. Editorial </w:t>
            </w:r>
            <w:proofErr w:type="spellStart"/>
            <w:r w:rsidRPr="00B841A1">
              <w:t>alfaomega</w:t>
            </w:r>
            <w:proofErr w:type="spellEnd"/>
            <w:r w:rsidRPr="00B841A1">
              <w:t xml:space="preserve"> grupo editor argentino, 2010. Capítulo 23</w:t>
            </w:r>
          </w:p>
        </w:tc>
      </w:tr>
    </w:tbl>
    <w:p w14:paraId="4029A06B" w14:textId="77777777" w:rsidR="00B841A1" w:rsidRPr="00B841A1" w:rsidRDefault="00B841A1" w:rsidP="00B841A1">
      <w:pPr>
        <w:jc w:val="both"/>
        <w:rPr>
          <w:rFonts w:asciiTheme="minorHAnsi" w:hAnsiTheme="minorHAnsi"/>
          <w:b/>
          <w:szCs w:val="22"/>
          <w:u w:val="single"/>
        </w:rPr>
      </w:pPr>
    </w:p>
    <w:p w14:paraId="17FC0F9A" w14:textId="77777777" w:rsidR="00B841A1" w:rsidRPr="00B841A1" w:rsidRDefault="00B841A1" w:rsidP="00B841A1">
      <w:pPr>
        <w:jc w:val="both"/>
        <w:rPr>
          <w:rFonts w:asciiTheme="minorHAnsi" w:hAnsiTheme="minorHAnsi"/>
          <w:b/>
          <w:szCs w:val="22"/>
          <w:u w:val="single"/>
        </w:rPr>
      </w:pPr>
      <w:r w:rsidRPr="00B841A1">
        <w:rPr>
          <w:rFonts w:asciiTheme="minorHAnsi" w:hAnsiTheme="minorHAnsi"/>
          <w:b/>
          <w:szCs w:val="22"/>
          <w:u w:val="single"/>
        </w:rPr>
        <w:t>LINKS</w:t>
      </w:r>
    </w:p>
    <w:tbl>
      <w:tblPr>
        <w:tblStyle w:val="Tablaconcuadrcula"/>
        <w:tblpPr w:leftFromText="141" w:rightFromText="141" w:vertAnchor="text" w:horzAnchor="margin" w:tblpY="313"/>
        <w:tblW w:w="0" w:type="auto"/>
        <w:tblLook w:val="04A0" w:firstRow="1" w:lastRow="0" w:firstColumn="1" w:lastColumn="0" w:noHBand="0" w:noVBand="1"/>
      </w:tblPr>
      <w:tblGrid>
        <w:gridCol w:w="307"/>
        <w:gridCol w:w="8747"/>
      </w:tblGrid>
      <w:tr w:rsidR="00B841A1" w:rsidRPr="00B841A1" w14:paraId="2B7F5C08" w14:textId="77777777" w:rsidTr="00994AB5">
        <w:tc>
          <w:tcPr>
            <w:tcW w:w="303" w:type="dxa"/>
          </w:tcPr>
          <w:p w14:paraId="3BEF3B8C" w14:textId="77777777" w:rsidR="00B841A1" w:rsidRPr="00B841A1" w:rsidRDefault="00B841A1" w:rsidP="00B841A1">
            <w:pPr>
              <w:jc w:val="both"/>
            </w:pPr>
            <w:r w:rsidRPr="00B841A1">
              <w:t>1</w:t>
            </w:r>
          </w:p>
        </w:tc>
        <w:tc>
          <w:tcPr>
            <w:tcW w:w="8417" w:type="dxa"/>
          </w:tcPr>
          <w:p w14:paraId="63CC30F7" w14:textId="77777777" w:rsidR="00B841A1" w:rsidRPr="00B841A1" w:rsidRDefault="00B841A1" w:rsidP="00B841A1">
            <w:pPr>
              <w:jc w:val="both"/>
            </w:pPr>
            <w:r w:rsidRPr="00B841A1">
              <w:t>https://www.legislaturaneuquen.gob.ar/SVRFILES/hln/documentos/VerTaqui/XLVII/ApendiceReunion11/Ley3118.pdf</w:t>
            </w:r>
          </w:p>
        </w:tc>
      </w:tr>
      <w:tr w:rsidR="00B841A1" w:rsidRPr="00B841A1" w14:paraId="68224695" w14:textId="77777777" w:rsidTr="00994AB5">
        <w:tc>
          <w:tcPr>
            <w:tcW w:w="303" w:type="dxa"/>
          </w:tcPr>
          <w:p w14:paraId="4FFA72C0" w14:textId="77777777" w:rsidR="00B841A1" w:rsidRPr="00B841A1" w:rsidRDefault="00B841A1" w:rsidP="00B841A1">
            <w:pPr>
              <w:jc w:val="both"/>
            </w:pPr>
            <w:r w:rsidRPr="00B841A1">
              <w:t>2</w:t>
            </w:r>
          </w:p>
        </w:tc>
        <w:tc>
          <w:tcPr>
            <w:tcW w:w="8417" w:type="dxa"/>
          </w:tcPr>
          <w:p w14:paraId="56111367" w14:textId="77777777" w:rsidR="00B841A1" w:rsidRPr="00B841A1" w:rsidRDefault="00B841A1" w:rsidP="00B841A1">
            <w:pPr>
              <w:jc w:val="both"/>
            </w:pPr>
            <w:r w:rsidRPr="00B841A1">
              <w:t>https://www.saludneuquen.gob.ar/wp-content/uploads/2020/03/MSalud-Neuqu%C3%A9n-Gui%CC%81a-Provincial-Higiene-de-Manos.pdf</w:t>
            </w:r>
          </w:p>
        </w:tc>
      </w:tr>
      <w:tr w:rsidR="00B841A1" w:rsidRPr="00B841A1" w14:paraId="49C71950" w14:textId="77777777" w:rsidTr="00994AB5">
        <w:tc>
          <w:tcPr>
            <w:tcW w:w="303" w:type="dxa"/>
          </w:tcPr>
          <w:p w14:paraId="05FABF1D" w14:textId="77777777" w:rsidR="00B841A1" w:rsidRPr="00B841A1" w:rsidRDefault="00B841A1" w:rsidP="00B841A1">
            <w:pPr>
              <w:jc w:val="both"/>
            </w:pPr>
            <w:r w:rsidRPr="00B841A1">
              <w:t>3</w:t>
            </w:r>
          </w:p>
        </w:tc>
        <w:tc>
          <w:tcPr>
            <w:tcW w:w="8417" w:type="dxa"/>
          </w:tcPr>
          <w:p w14:paraId="7F826E1C" w14:textId="77777777" w:rsidR="00B841A1" w:rsidRPr="00B841A1" w:rsidRDefault="00B841A1" w:rsidP="00B841A1">
            <w:pPr>
              <w:jc w:val="both"/>
            </w:pPr>
            <w:r w:rsidRPr="00B841A1">
              <w:t>https://www.saludneuquen.gob.ar/wp-content/uploads/2020/03/MSalud-Neuqu%C3%A9n-Guia-Provincial-Antis%C3%A9pticos-y-Desinfectantes.pdf</w:t>
            </w:r>
          </w:p>
        </w:tc>
      </w:tr>
      <w:tr w:rsidR="00B841A1" w:rsidRPr="00B841A1" w14:paraId="6B5DE0A6" w14:textId="77777777" w:rsidTr="00994AB5">
        <w:tc>
          <w:tcPr>
            <w:tcW w:w="303" w:type="dxa"/>
          </w:tcPr>
          <w:p w14:paraId="7622F6B0" w14:textId="77777777" w:rsidR="00B841A1" w:rsidRPr="00B841A1" w:rsidRDefault="00B841A1" w:rsidP="00B841A1">
            <w:pPr>
              <w:jc w:val="both"/>
            </w:pPr>
            <w:r w:rsidRPr="00B841A1">
              <w:t>4</w:t>
            </w:r>
          </w:p>
        </w:tc>
        <w:tc>
          <w:tcPr>
            <w:tcW w:w="8417" w:type="dxa"/>
          </w:tcPr>
          <w:p w14:paraId="365EBBF8" w14:textId="77777777" w:rsidR="00B841A1" w:rsidRPr="00B841A1" w:rsidRDefault="00B841A1" w:rsidP="00B841A1">
            <w:pPr>
              <w:jc w:val="both"/>
            </w:pPr>
            <w:r w:rsidRPr="00B841A1">
              <w:t>https://www.argentina.gob.ar/anmat</w:t>
            </w:r>
          </w:p>
        </w:tc>
      </w:tr>
      <w:tr w:rsidR="00B841A1" w:rsidRPr="00B841A1" w14:paraId="1F140089" w14:textId="77777777" w:rsidTr="00994AB5">
        <w:tc>
          <w:tcPr>
            <w:tcW w:w="303" w:type="dxa"/>
          </w:tcPr>
          <w:p w14:paraId="0B802C0E" w14:textId="77777777" w:rsidR="00B841A1" w:rsidRPr="00B841A1" w:rsidRDefault="00B841A1" w:rsidP="00B841A1">
            <w:pPr>
              <w:jc w:val="both"/>
            </w:pPr>
            <w:r w:rsidRPr="00B841A1">
              <w:t>5</w:t>
            </w:r>
          </w:p>
        </w:tc>
        <w:tc>
          <w:tcPr>
            <w:tcW w:w="8417" w:type="dxa"/>
          </w:tcPr>
          <w:p w14:paraId="4F26D05B" w14:textId="77777777" w:rsidR="00B841A1" w:rsidRPr="00B841A1" w:rsidRDefault="00B841A1" w:rsidP="00B841A1">
            <w:pPr>
              <w:jc w:val="both"/>
            </w:pPr>
            <w:r w:rsidRPr="00B841A1">
              <w:t>https://www.saludneuquen.gob.ar/wp-content/uploads/2020/04/MSaludNQN-Covid-19-Gu%C3%ADa-Esterilizaciones.pdf</w:t>
            </w:r>
          </w:p>
        </w:tc>
      </w:tr>
      <w:tr w:rsidR="00B841A1" w:rsidRPr="00B841A1" w14:paraId="65077AA2" w14:textId="77777777" w:rsidTr="00994AB5">
        <w:tc>
          <w:tcPr>
            <w:tcW w:w="303" w:type="dxa"/>
          </w:tcPr>
          <w:p w14:paraId="5D655A90" w14:textId="77777777" w:rsidR="00B841A1" w:rsidRPr="00B841A1" w:rsidRDefault="00B841A1" w:rsidP="00B841A1">
            <w:pPr>
              <w:jc w:val="both"/>
            </w:pPr>
            <w:r w:rsidRPr="00B841A1">
              <w:t>6</w:t>
            </w:r>
          </w:p>
        </w:tc>
        <w:tc>
          <w:tcPr>
            <w:tcW w:w="8417" w:type="dxa"/>
          </w:tcPr>
          <w:p w14:paraId="14503B81" w14:textId="77777777" w:rsidR="00B841A1" w:rsidRPr="00B841A1" w:rsidRDefault="00B841A1" w:rsidP="00B841A1">
            <w:pPr>
              <w:jc w:val="both"/>
            </w:pPr>
            <w:r w:rsidRPr="00B841A1">
              <w:t>https://www.academia.edu/36807813/Macchi_Materiales_Dentales_4ta_Ed</w:t>
            </w:r>
          </w:p>
        </w:tc>
      </w:tr>
    </w:tbl>
    <w:p w14:paraId="6AF89096" w14:textId="77777777" w:rsidR="00B841A1" w:rsidRPr="00B841A1" w:rsidRDefault="00B841A1" w:rsidP="00B841A1">
      <w:pPr>
        <w:rPr>
          <w:rFonts w:asciiTheme="minorHAnsi" w:hAnsiTheme="minorHAnsi"/>
          <w:szCs w:val="22"/>
        </w:rPr>
      </w:pPr>
    </w:p>
    <w:p w14:paraId="5CCFAE5F" w14:textId="77777777" w:rsidR="00B841A1" w:rsidRPr="00B841A1" w:rsidRDefault="00B841A1" w:rsidP="00B841A1">
      <w:pPr>
        <w:jc w:val="both"/>
        <w:rPr>
          <w:rFonts w:asciiTheme="minorHAnsi" w:hAnsiTheme="minorHAnsi"/>
          <w:b/>
          <w:szCs w:val="22"/>
        </w:rPr>
      </w:pPr>
      <w:r w:rsidRPr="00B841A1">
        <w:rPr>
          <w:rFonts w:ascii="Segoe UI" w:hAnsi="Segoe UI" w:cs="Segoe UI"/>
          <w:b/>
          <w:color w:val="201F1E"/>
          <w:sz w:val="23"/>
          <w:szCs w:val="23"/>
          <w:shd w:val="clear" w:color="auto" w:fill="FFFFFF"/>
        </w:rPr>
        <w:t>“El examen además de la bibliografía obligatoria, se integrará con los conocimientos requeridos para el ingreso al Sistema de Salud, que son adquiridos con el secundario completo, y que van implícitos en las funciones del puesto a cubrir, y se complementará con aspectos del perfil del puesto a concursar."</w:t>
      </w:r>
    </w:p>
    <w:p w14:paraId="0C95EACC" w14:textId="0B15D314" w:rsidR="00403533" w:rsidRDefault="00403533" w:rsidP="00172452">
      <w:pPr>
        <w:pStyle w:val="Sinespaciado"/>
        <w:rPr>
          <w:lang w:val="en-US"/>
        </w:rPr>
      </w:pPr>
      <w:bookmarkStart w:id="0" w:name="_GoBack"/>
      <w:bookmarkEnd w:id="0"/>
    </w:p>
    <w:sectPr w:rsidR="00403533" w:rsidSect="00741CBD">
      <w:headerReference w:type="even" r:id="rId9"/>
      <w:headerReference w:type="default" r:id="rId10"/>
      <w:footerReference w:type="default" r:id="rId11"/>
      <w:pgSz w:w="12240" w:h="20160" w:code="5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65B30" w14:textId="77777777" w:rsidR="009C27BD" w:rsidRDefault="009C27BD" w:rsidP="005D7910">
      <w:pPr>
        <w:spacing w:after="0" w:line="240" w:lineRule="auto"/>
      </w:pPr>
      <w:r>
        <w:separator/>
      </w:r>
    </w:p>
  </w:endnote>
  <w:endnote w:type="continuationSeparator" w:id="0">
    <w:p w14:paraId="6E12171C" w14:textId="77777777" w:rsidR="009C27BD" w:rsidRDefault="009C27BD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41F96" w14:textId="0D9AA323" w:rsidR="002F7BD3" w:rsidRPr="00D64B90" w:rsidRDefault="002F7BD3" w:rsidP="00090267">
    <w:pPr>
      <w:pStyle w:val="Piedepgina"/>
      <w:tabs>
        <w:tab w:val="clear" w:pos="4419"/>
      </w:tabs>
      <w:jc w:val="right"/>
      <w:rPr>
        <w:b/>
        <w:color w:val="595959" w:themeColor="text1" w:themeTint="A6"/>
        <w:sz w:val="20"/>
        <w:szCs w:val="20"/>
      </w:rPr>
    </w:pPr>
    <w:r w:rsidRPr="002B144F">
      <w:rPr>
        <w:noProof/>
        <w:color w:val="595959" w:themeColor="text1" w:themeTint="A6"/>
        <w:sz w:val="20"/>
        <w:szCs w:val="20"/>
        <w:lang w:eastAsia="es-AR"/>
      </w:rPr>
      <w:drawing>
        <wp:anchor distT="0" distB="0" distL="114300" distR="114300" simplePos="0" relativeHeight="251660288" behindDoc="1" locked="0" layoutInCell="1" allowOverlap="1" wp14:anchorId="5CCA3B3A" wp14:editId="1DC9E794">
          <wp:simplePos x="0" y="0"/>
          <wp:positionH relativeFrom="column">
            <wp:posOffset>-956310</wp:posOffset>
          </wp:positionH>
          <wp:positionV relativeFrom="paragraph">
            <wp:posOffset>-262255</wp:posOffset>
          </wp:positionV>
          <wp:extent cx="2249170" cy="1035685"/>
          <wp:effectExtent l="0" t="0" r="0" b="0"/>
          <wp:wrapTight wrapText="bothSides">
            <wp:wrapPolygon edited="0">
              <wp:start x="0" y="0"/>
              <wp:lineTo x="0" y="21057"/>
              <wp:lineTo x="21405" y="21057"/>
              <wp:lineTo x="21405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170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595959" w:themeColor="text1" w:themeTint="A6"/>
        <w:sz w:val="20"/>
        <w:szCs w:val="20"/>
      </w:rPr>
      <w:t>C</w:t>
    </w:r>
    <w:r w:rsidRPr="00D64B90">
      <w:rPr>
        <w:b/>
        <w:color w:val="595959" w:themeColor="text1" w:themeTint="A6"/>
        <w:sz w:val="20"/>
        <w:szCs w:val="20"/>
      </w:rPr>
      <w:t>oordinación de RRHH / Zona Sanitaria Metropolitana</w:t>
    </w:r>
  </w:p>
  <w:p w14:paraId="148C9FE0" w14:textId="24BEB686" w:rsidR="002F7BD3" w:rsidRPr="002F7BD3" w:rsidRDefault="002F7BD3" w:rsidP="00090267">
    <w:pPr>
      <w:pStyle w:val="Piedepgina"/>
      <w:tabs>
        <w:tab w:val="clear" w:pos="4419"/>
      </w:tabs>
      <w:jc w:val="right"/>
      <w:rPr>
        <w:color w:val="595959" w:themeColor="text1" w:themeTint="A6"/>
        <w:sz w:val="18"/>
        <w:szCs w:val="20"/>
        <w:lang w:val="en-US"/>
      </w:rPr>
    </w:pPr>
    <w:r w:rsidRPr="002F7BD3">
      <w:rPr>
        <w:color w:val="595959" w:themeColor="text1" w:themeTint="A6"/>
        <w:sz w:val="18"/>
        <w:szCs w:val="20"/>
        <w:lang w:val="en-US"/>
      </w:rPr>
      <w:t>Recursoshumanoszonametro@gmail.com | (0299) 4330095 – int. 14</w:t>
    </w:r>
  </w:p>
  <w:p w14:paraId="60DEBE07" w14:textId="497D448C" w:rsidR="0082148C" w:rsidRPr="002F7BD3" w:rsidRDefault="002F7BD3" w:rsidP="00090267">
    <w:pPr>
      <w:pStyle w:val="Piedepgina"/>
      <w:jc w:val="right"/>
      <w:rPr>
        <w:color w:val="595959" w:themeColor="text1" w:themeTint="A6"/>
        <w:sz w:val="18"/>
        <w:szCs w:val="20"/>
        <w:lang w:val="en-US"/>
      </w:rPr>
    </w:pPr>
    <w:r w:rsidRPr="00D64B90">
      <w:rPr>
        <w:color w:val="595959" w:themeColor="text1" w:themeTint="A6"/>
        <w:sz w:val="18"/>
        <w:szCs w:val="20"/>
        <w:lang w:val="en-US"/>
      </w:rPr>
      <w:t>www.neuquen.gov.ar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13A30" w14:textId="77777777" w:rsidR="009C27BD" w:rsidRDefault="009C27BD" w:rsidP="005D7910">
      <w:pPr>
        <w:spacing w:after="0" w:line="240" w:lineRule="auto"/>
      </w:pPr>
      <w:r>
        <w:separator/>
      </w:r>
    </w:p>
  </w:footnote>
  <w:footnote w:type="continuationSeparator" w:id="0">
    <w:p w14:paraId="7F2B1C94" w14:textId="77777777" w:rsidR="009C27BD" w:rsidRDefault="009C27BD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2BF96" w14:textId="77777777" w:rsidR="0082148C" w:rsidRDefault="0082148C">
    <w:pPr>
      <w:pStyle w:val="Encabezado"/>
    </w:pPr>
    <w:r>
      <w:rPr>
        <w:noProof/>
        <w:lang w:eastAsia="es-AR"/>
      </w:rPr>
      <w:drawing>
        <wp:inline distT="0" distB="0" distL="0" distR="0" wp14:anchorId="31C880E2" wp14:editId="74052CD9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1F2D8" w14:textId="1CFAC344" w:rsidR="00CB48C9" w:rsidRDefault="00AC709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B21DB8A" wp14:editId="3AA173F3">
          <wp:simplePos x="0" y="0"/>
          <wp:positionH relativeFrom="column">
            <wp:posOffset>-636349</wp:posOffset>
          </wp:positionH>
          <wp:positionV relativeFrom="paragraph">
            <wp:posOffset>-90171</wp:posOffset>
          </wp:positionV>
          <wp:extent cx="6668476" cy="914220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927" cy="915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55583"/>
    <w:multiLevelType w:val="hybridMultilevel"/>
    <w:tmpl w:val="717AD284"/>
    <w:lvl w:ilvl="0" w:tplc="EDB84BE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724B"/>
    <w:multiLevelType w:val="hybridMultilevel"/>
    <w:tmpl w:val="980A5DFA"/>
    <w:lvl w:ilvl="0" w:tplc="A33266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E22B4"/>
    <w:multiLevelType w:val="hybridMultilevel"/>
    <w:tmpl w:val="DDFA4C70"/>
    <w:lvl w:ilvl="0" w:tplc="FAA05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10"/>
    <w:rsid w:val="000166DD"/>
    <w:rsid w:val="00033B3B"/>
    <w:rsid w:val="00054F7D"/>
    <w:rsid w:val="00090267"/>
    <w:rsid w:val="000D672E"/>
    <w:rsid w:val="000E0820"/>
    <w:rsid w:val="000F4476"/>
    <w:rsid w:val="00172452"/>
    <w:rsid w:val="001B1EEB"/>
    <w:rsid w:val="001B3CCE"/>
    <w:rsid w:val="001D2A45"/>
    <w:rsid w:val="001D541A"/>
    <w:rsid w:val="001F49CA"/>
    <w:rsid w:val="002970F0"/>
    <w:rsid w:val="002B144F"/>
    <w:rsid w:val="002F3CA3"/>
    <w:rsid w:val="002F7BD3"/>
    <w:rsid w:val="003C0F40"/>
    <w:rsid w:val="003F23E7"/>
    <w:rsid w:val="00403533"/>
    <w:rsid w:val="004C49C0"/>
    <w:rsid w:val="00510608"/>
    <w:rsid w:val="00521D70"/>
    <w:rsid w:val="005301FA"/>
    <w:rsid w:val="005A7266"/>
    <w:rsid w:val="005C25EA"/>
    <w:rsid w:val="005D7910"/>
    <w:rsid w:val="006A0B7F"/>
    <w:rsid w:val="00741CBD"/>
    <w:rsid w:val="00795370"/>
    <w:rsid w:val="007B3256"/>
    <w:rsid w:val="0082148C"/>
    <w:rsid w:val="009C27BD"/>
    <w:rsid w:val="00A07150"/>
    <w:rsid w:val="00A1504E"/>
    <w:rsid w:val="00A30874"/>
    <w:rsid w:val="00AC7096"/>
    <w:rsid w:val="00AF1D1A"/>
    <w:rsid w:val="00B23C71"/>
    <w:rsid w:val="00B36D3A"/>
    <w:rsid w:val="00B4220C"/>
    <w:rsid w:val="00B841A1"/>
    <w:rsid w:val="00BA62B9"/>
    <w:rsid w:val="00BD391B"/>
    <w:rsid w:val="00C1794B"/>
    <w:rsid w:val="00C956A1"/>
    <w:rsid w:val="00CB48C9"/>
    <w:rsid w:val="00CC4BA0"/>
    <w:rsid w:val="00CD3E8A"/>
    <w:rsid w:val="00D34651"/>
    <w:rsid w:val="00D419AD"/>
    <w:rsid w:val="00D729FA"/>
    <w:rsid w:val="00D91282"/>
    <w:rsid w:val="00DE4CEC"/>
    <w:rsid w:val="00E10EC6"/>
    <w:rsid w:val="00E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table" w:styleId="Tablaconcuadrcula">
    <w:name w:val="Table Grid"/>
    <w:basedOn w:val="Tablanormal"/>
    <w:uiPriority w:val="59"/>
    <w:rsid w:val="00B841A1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table" w:styleId="Tablaconcuadrcula">
    <w:name w:val="Table Grid"/>
    <w:basedOn w:val="Tablanormal"/>
    <w:uiPriority w:val="59"/>
    <w:rsid w:val="00B841A1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1DCBF-87C3-49E6-BFD2-FB502447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Ruiz</dc:creator>
  <cp:lastModifiedBy>PcMesaEntrada</cp:lastModifiedBy>
  <cp:revision>2</cp:revision>
  <dcterms:created xsi:type="dcterms:W3CDTF">2022-07-28T11:46:00Z</dcterms:created>
  <dcterms:modified xsi:type="dcterms:W3CDTF">2022-07-28T11:46:00Z</dcterms:modified>
</cp:coreProperties>
</file>