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C0D" w:rsidRPr="00624E25" w:rsidRDefault="00430C0D" w:rsidP="00430C0D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0C0D" w:rsidTr="00E01890">
        <w:tc>
          <w:tcPr>
            <w:tcW w:w="4322" w:type="dxa"/>
          </w:tcPr>
          <w:p w:rsidR="00430C0D" w:rsidRPr="00624E25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430C0D" w:rsidRDefault="004A1482" w:rsidP="00E01890">
            <w:pPr>
              <w:jc w:val="both"/>
            </w:pPr>
            <w:r>
              <w:t>Auxiliar de Laboratorio</w:t>
            </w:r>
          </w:p>
          <w:p w:rsidR="00430C0D" w:rsidRDefault="00430C0D" w:rsidP="00E01890">
            <w:pPr>
              <w:jc w:val="both"/>
            </w:pPr>
          </w:p>
        </w:tc>
        <w:tc>
          <w:tcPr>
            <w:tcW w:w="4322" w:type="dxa"/>
          </w:tcPr>
          <w:p w:rsidR="00430C0D" w:rsidRDefault="00430C0D" w:rsidP="00E01890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430C0D" w:rsidRDefault="004A1482" w:rsidP="00E01890">
            <w:pPr>
              <w:jc w:val="both"/>
            </w:pPr>
            <w:r>
              <w:t>Dirección de Bromatología</w:t>
            </w:r>
          </w:p>
          <w:p w:rsidR="00430C0D" w:rsidRPr="00624E25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240680" w:rsidP="00E46369">
            <w:pPr>
              <w:jc w:val="both"/>
            </w:pPr>
            <w:r>
              <w:t xml:space="preserve">Norma UNE-EN ISO 7218. Cap. 3, 4, </w:t>
            </w:r>
            <w:r w:rsidR="00E46369">
              <w:t xml:space="preserve">y </w:t>
            </w:r>
            <w:r>
              <w:t>6. Generalidades del Cap. 5.</w:t>
            </w:r>
            <w:r w:rsidR="00E46369">
              <w:t xml:space="preserve"> (mantenimiento, limpieza y desinfección)</w:t>
            </w:r>
            <w:r>
              <w:t xml:space="preserve"> Anexo A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240680" w:rsidP="00787314">
            <w:pPr>
              <w:jc w:val="both"/>
            </w:pPr>
            <w:r>
              <w:t>Manual de bioseguridad en el Laboratorio</w:t>
            </w:r>
            <w:r w:rsidR="00E46369">
              <w:t xml:space="preserve"> de microbiologia</w:t>
            </w:r>
            <w:r>
              <w:t xml:space="preserve">. </w:t>
            </w:r>
            <w:r w:rsidR="00787314">
              <w:t>Dirección de Bromatología</w:t>
            </w:r>
          </w:p>
        </w:tc>
      </w:tr>
      <w:tr w:rsidR="00430C0D" w:rsidTr="00225D5E">
        <w:trPr>
          <w:trHeight w:val="328"/>
        </w:trPr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Pr="00225D5E" w:rsidRDefault="00225D5E" w:rsidP="00225D5E">
            <w:pPr>
              <w:shd w:val="clear" w:color="auto" w:fill="FFFFFF"/>
              <w:outlineLvl w:val="1"/>
              <w:rPr>
                <w:rFonts w:ascii="Arial" w:hAnsi="Arial" w:cs="Arial"/>
                <w:b/>
                <w:bCs/>
                <w:color w:val="374050"/>
                <w:sz w:val="24"/>
                <w:szCs w:val="24"/>
                <w:lang w:eastAsia="es-AR"/>
              </w:rPr>
            </w:pPr>
            <w:r>
              <w:t xml:space="preserve">POE - </w:t>
            </w:r>
            <w:r w:rsidRPr="00225D5E">
              <w:t>NORMAS DE SEGURIDAD EN EL LABORATORIO DE CONTROL DE ALIMENTOS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225D5E" w:rsidP="00E01890">
            <w:pPr>
              <w:jc w:val="both"/>
            </w:pPr>
            <w:r>
              <w:t>POE - Fiscalización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225D5E" w:rsidRDefault="00225D5E" w:rsidP="00E01890">
            <w:pPr>
              <w:jc w:val="both"/>
            </w:pPr>
            <w:r>
              <w:t>POE - Lavado de material de vidrio</w:t>
            </w: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430C0D" w:rsidRDefault="00225D5E" w:rsidP="00225D5E">
            <w:pPr>
              <w:jc w:val="both"/>
            </w:pPr>
            <w:r>
              <w:t>POE - Eliminación de residuos peligrosos</w:t>
            </w: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430C0D" w:rsidRPr="00624E25" w:rsidRDefault="00430C0D" w:rsidP="00430C0D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  <w:tr w:rsidR="00430C0D" w:rsidTr="00E01890">
        <w:tc>
          <w:tcPr>
            <w:tcW w:w="534" w:type="dxa"/>
          </w:tcPr>
          <w:p w:rsidR="00430C0D" w:rsidRDefault="00430C0D" w:rsidP="00E01890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430C0D" w:rsidRDefault="00430C0D" w:rsidP="00E01890">
            <w:pPr>
              <w:jc w:val="both"/>
            </w:pPr>
          </w:p>
        </w:tc>
      </w:tr>
    </w:tbl>
    <w:p w:rsidR="00430C0D" w:rsidRDefault="00430C0D" w:rsidP="00430C0D">
      <w:pPr>
        <w:jc w:val="both"/>
      </w:pPr>
    </w:p>
    <w:p w:rsidR="003717AD" w:rsidRDefault="003717AD"/>
    <w:sectPr w:rsidR="003717AD" w:rsidSect="008C5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0C0D"/>
    <w:rsid w:val="00225D5E"/>
    <w:rsid w:val="00240680"/>
    <w:rsid w:val="003717AD"/>
    <w:rsid w:val="00430C0D"/>
    <w:rsid w:val="004A1482"/>
    <w:rsid w:val="00787314"/>
    <w:rsid w:val="007B660E"/>
    <w:rsid w:val="008C5CB8"/>
    <w:rsid w:val="00D13670"/>
    <w:rsid w:val="00E46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C0D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30C0D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Silvina Benitez</dc:creator>
  <cp:lastModifiedBy>BROMATOLOGIA</cp:lastModifiedBy>
  <cp:revision>4</cp:revision>
  <dcterms:created xsi:type="dcterms:W3CDTF">2022-03-03T14:18:00Z</dcterms:created>
  <dcterms:modified xsi:type="dcterms:W3CDTF">2022-05-19T18:26:00Z</dcterms:modified>
</cp:coreProperties>
</file>