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4973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700A3" w14:paraId="2F7F9993" w14:textId="77777777" w:rsidTr="00CA33FE">
        <w:trPr>
          <w:trHeight w:val="319"/>
        </w:trPr>
        <w:tc>
          <w:tcPr>
            <w:tcW w:w="4322" w:type="dxa"/>
          </w:tcPr>
          <w:p w14:paraId="036A98F9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2B7B33EB" w14:textId="0B36DE97" w:rsidR="00B700A3" w:rsidRDefault="00CA33FE" w:rsidP="00CA33FE">
            <w:pPr>
              <w:jc w:val="both"/>
            </w:pPr>
            <w:r w:rsidRPr="00CA33FE">
              <w:t>KINESIOLOGO</w:t>
            </w:r>
            <w:r>
              <w:t xml:space="preserve"> (P1K)</w:t>
            </w:r>
          </w:p>
        </w:tc>
        <w:tc>
          <w:tcPr>
            <w:tcW w:w="4322" w:type="dxa"/>
          </w:tcPr>
          <w:p w14:paraId="30837F56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FB8CC3A" w14:textId="78CCC704" w:rsidR="00B700A3" w:rsidRPr="00624E25" w:rsidRDefault="00B6758A" w:rsidP="005B553F">
            <w:pPr>
              <w:jc w:val="both"/>
            </w:pPr>
            <w:proofErr w:type="spellStart"/>
            <w:r>
              <w:t>Htal</w:t>
            </w:r>
            <w:proofErr w:type="spellEnd"/>
            <w:r>
              <w:t>. Dr. Ramón Carrillo – San Martín de los Andes</w:t>
            </w:r>
            <w:r w:rsidR="00CA33FE">
              <w:t xml:space="preserve"> </w:t>
            </w:r>
            <w:r w:rsidR="00B0168A">
              <w:t xml:space="preserve"> </w:t>
            </w:r>
          </w:p>
        </w:tc>
      </w:tr>
    </w:tbl>
    <w:p w14:paraId="4D336156" w14:textId="77777777" w:rsidR="00B700A3" w:rsidRDefault="00B700A3" w:rsidP="00B700A3">
      <w:pPr>
        <w:jc w:val="both"/>
      </w:pPr>
    </w:p>
    <w:p w14:paraId="4729FE47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81479F">
        <w:rPr>
          <w:b/>
          <w:u w:val="single"/>
        </w:rPr>
        <w:t xml:space="preserve">OBLIGATORIA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0168A" w14:paraId="5960115D" w14:textId="77777777" w:rsidTr="005B553F">
        <w:tc>
          <w:tcPr>
            <w:tcW w:w="534" w:type="dxa"/>
          </w:tcPr>
          <w:p w14:paraId="310CC20F" w14:textId="77777777"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17D923D" w14:textId="77777777"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14:paraId="4F908CF2" w14:textId="77777777" w:rsidTr="005B553F">
        <w:tc>
          <w:tcPr>
            <w:tcW w:w="534" w:type="dxa"/>
          </w:tcPr>
          <w:p w14:paraId="55870981" w14:textId="77777777"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8848935" w14:textId="77777777" w:rsidR="00CA33FE" w:rsidRDefault="00CA33FE" w:rsidP="00CA33FE">
            <w:pPr>
              <w:jc w:val="both"/>
            </w:pPr>
            <w:r>
              <w:t>Fisiología Respiratoria, Fundamentos, West, 10 Edición</w:t>
            </w:r>
          </w:p>
        </w:tc>
      </w:tr>
      <w:tr w:rsidR="00B0168A" w14:paraId="2DD5A3A1" w14:textId="77777777" w:rsidTr="005B553F">
        <w:tc>
          <w:tcPr>
            <w:tcW w:w="534" w:type="dxa"/>
          </w:tcPr>
          <w:p w14:paraId="777BFFD2" w14:textId="77777777"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B12084F" w14:textId="77777777" w:rsidR="00B0168A" w:rsidRDefault="00CA33FE" w:rsidP="00B0168A">
            <w:pPr>
              <w:jc w:val="both"/>
            </w:pPr>
            <w:r>
              <w:t xml:space="preserve">Postiaux G (1999), Fisioterapia respiratoria del Niño, Mc Graw Hill </w:t>
            </w:r>
          </w:p>
        </w:tc>
      </w:tr>
      <w:tr w:rsidR="00B0168A" w14:paraId="22A7CE59" w14:textId="77777777" w:rsidTr="005B553F">
        <w:tc>
          <w:tcPr>
            <w:tcW w:w="534" w:type="dxa"/>
          </w:tcPr>
          <w:p w14:paraId="77F324BC" w14:textId="77777777"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45D54AEA" w14:textId="77777777" w:rsidR="00B0168A" w:rsidRDefault="00CA33FE" w:rsidP="00B0168A">
            <w:pPr>
              <w:jc w:val="both"/>
            </w:pPr>
            <w:r>
              <w:t>Programa de actualización de kinesiología intensivista SATI</w:t>
            </w:r>
          </w:p>
        </w:tc>
      </w:tr>
      <w:tr w:rsidR="00B0168A" w14:paraId="604F07E4" w14:textId="77777777" w:rsidTr="005B553F">
        <w:tc>
          <w:tcPr>
            <w:tcW w:w="534" w:type="dxa"/>
          </w:tcPr>
          <w:p w14:paraId="1AA3EFEC" w14:textId="77777777"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1E37DE12" w14:textId="77777777" w:rsidR="00B0168A" w:rsidRDefault="00CA33FE" w:rsidP="00B0168A">
            <w:pPr>
              <w:jc w:val="both"/>
            </w:pPr>
            <w:r>
              <w:t xml:space="preserve">Fisiología </w:t>
            </w:r>
            <w:r w:rsidR="0081479F">
              <w:t>Articular</w:t>
            </w:r>
            <w:r>
              <w:t xml:space="preserve"> Kapanji, Editorial Panamericana</w:t>
            </w:r>
          </w:p>
        </w:tc>
      </w:tr>
      <w:tr w:rsidR="00B0168A" w14:paraId="5B025C86" w14:textId="77777777" w:rsidTr="005B553F">
        <w:tc>
          <w:tcPr>
            <w:tcW w:w="534" w:type="dxa"/>
          </w:tcPr>
          <w:p w14:paraId="52EEAE3D" w14:textId="77777777" w:rsidR="00B0168A" w:rsidRDefault="00B0168A" w:rsidP="00B0168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299F3008" w14:textId="77777777" w:rsidR="00B0168A" w:rsidRDefault="00CA33FE" w:rsidP="00B0168A">
            <w:pPr>
              <w:jc w:val="both"/>
            </w:pPr>
            <w:r>
              <w:t xml:space="preserve">De la Riva J I (1995), </w:t>
            </w:r>
            <w:r w:rsidR="0081479F">
              <w:t>Fisiología</w:t>
            </w:r>
            <w:r>
              <w:t xml:space="preserve"> Respiratoria, Buenos Aires, Editora del Sur </w:t>
            </w:r>
          </w:p>
        </w:tc>
      </w:tr>
    </w:tbl>
    <w:p w14:paraId="04A474AC" w14:textId="77777777" w:rsidR="00CA33FE" w:rsidRDefault="00CA33FE" w:rsidP="00B700A3">
      <w:pPr>
        <w:jc w:val="both"/>
        <w:rPr>
          <w:b/>
          <w:u w:val="single"/>
        </w:rPr>
      </w:pPr>
    </w:p>
    <w:p w14:paraId="341CA4DB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9"/>
        <w:gridCol w:w="8175"/>
      </w:tblGrid>
      <w:tr w:rsidR="00B700A3" w14:paraId="1F535410" w14:textId="77777777" w:rsidTr="00B6758A">
        <w:tc>
          <w:tcPr>
            <w:tcW w:w="319" w:type="dxa"/>
          </w:tcPr>
          <w:p w14:paraId="49ED2C24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75" w:type="dxa"/>
          </w:tcPr>
          <w:p w14:paraId="2AC33EF7" w14:textId="77777777" w:rsidR="00B700A3" w:rsidRDefault="00CA33FE" w:rsidP="005B553F">
            <w:pPr>
              <w:jc w:val="both"/>
            </w:pPr>
            <w:r w:rsidRPr="00CA33FE">
              <w:t>http://www.garrahan.gov.ar/PDFS/gap_historico/Manejo_de_la_Bronquiolitis.pdf</w:t>
            </w:r>
          </w:p>
        </w:tc>
      </w:tr>
      <w:tr w:rsidR="00B700A3" w14:paraId="5739637A" w14:textId="77777777" w:rsidTr="00B6758A">
        <w:tc>
          <w:tcPr>
            <w:tcW w:w="319" w:type="dxa"/>
          </w:tcPr>
          <w:p w14:paraId="5ACCA47B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75" w:type="dxa"/>
          </w:tcPr>
          <w:p w14:paraId="77CEE523" w14:textId="77777777" w:rsidR="00B700A3" w:rsidRDefault="00CA33FE" w:rsidP="00C34617">
            <w:pPr>
              <w:jc w:val="both"/>
            </w:pPr>
            <w:r w:rsidRPr="00CA33FE">
              <w:t>https://www.sap.org.ar/docs/congresos_2019/39%20Conarpe/Jueves/lucion_epidemiologia.pdf</w:t>
            </w:r>
          </w:p>
        </w:tc>
      </w:tr>
      <w:tr w:rsidR="00B700A3" w14:paraId="77376B6B" w14:textId="77777777" w:rsidTr="00B6758A">
        <w:tc>
          <w:tcPr>
            <w:tcW w:w="319" w:type="dxa"/>
          </w:tcPr>
          <w:p w14:paraId="4FAA3196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75" w:type="dxa"/>
          </w:tcPr>
          <w:p w14:paraId="4F3D2168" w14:textId="77777777" w:rsidR="00B700A3" w:rsidRDefault="00CA33FE" w:rsidP="005B553F">
            <w:pPr>
              <w:jc w:val="both"/>
            </w:pPr>
            <w:r w:rsidRPr="00CA47D3">
              <w:t>https://www.saludneuquen.gob.ar/plan-de-salud/</w:t>
            </w:r>
          </w:p>
        </w:tc>
      </w:tr>
    </w:tbl>
    <w:p w14:paraId="22B6BA1C" w14:textId="77777777" w:rsidR="00CA33FE" w:rsidRDefault="00CA33FE" w:rsidP="00B700A3">
      <w:pPr>
        <w:jc w:val="both"/>
        <w:rPr>
          <w:b/>
          <w:u w:val="single"/>
        </w:rPr>
      </w:pPr>
    </w:p>
    <w:p w14:paraId="23734910" w14:textId="77777777" w:rsidR="00B700A3" w:rsidRDefault="00B700A3" w:rsidP="00B700A3">
      <w:pPr>
        <w:jc w:val="both"/>
      </w:pPr>
    </w:p>
    <w:sectPr w:rsidR="00B700A3" w:rsidSect="00806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3529AA"/>
    <w:rsid w:val="003D5513"/>
    <w:rsid w:val="00445E65"/>
    <w:rsid w:val="00624E25"/>
    <w:rsid w:val="00670DFC"/>
    <w:rsid w:val="0079706F"/>
    <w:rsid w:val="00806CAB"/>
    <w:rsid w:val="0081479F"/>
    <w:rsid w:val="009C5EC0"/>
    <w:rsid w:val="00AA1030"/>
    <w:rsid w:val="00AE6959"/>
    <w:rsid w:val="00B0168A"/>
    <w:rsid w:val="00B23CD4"/>
    <w:rsid w:val="00B6758A"/>
    <w:rsid w:val="00B700A3"/>
    <w:rsid w:val="00BB2279"/>
    <w:rsid w:val="00BE2DFB"/>
    <w:rsid w:val="00C34617"/>
    <w:rsid w:val="00C47813"/>
    <w:rsid w:val="00CA33FE"/>
    <w:rsid w:val="00CA47D3"/>
    <w:rsid w:val="00D97EDE"/>
    <w:rsid w:val="00DB7631"/>
    <w:rsid w:val="00EB6267"/>
    <w:rsid w:val="00ED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A51C6"/>
  <w15:docId w15:val="{7784BFB1-C733-4250-9E1E-E32175D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1479F"/>
    <w:pPr>
      <w:widowControl w:val="0"/>
      <w:spacing w:after="0" w:line="240" w:lineRule="auto"/>
      <w:ind w:left="221" w:hanging="300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479F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RRHH</cp:lastModifiedBy>
  <cp:revision>3</cp:revision>
  <dcterms:created xsi:type="dcterms:W3CDTF">2021-12-20T17:48:00Z</dcterms:created>
  <dcterms:modified xsi:type="dcterms:W3CDTF">2021-12-20T17:49:00Z</dcterms:modified>
</cp:coreProperties>
</file>