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A9" w:rsidRPr="000712A9" w:rsidRDefault="000712A9">
      <w:pPr>
        <w:rPr>
          <w:rFonts w:ascii="Arial" w:hAnsi="Arial" w:cs="Arial"/>
          <w:b/>
          <w:sz w:val="24"/>
          <w:u w:val="single"/>
        </w:rPr>
      </w:pPr>
      <w:r w:rsidRPr="000712A9">
        <w:rPr>
          <w:rFonts w:ascii="Arial" w:hAnsi="Arial" w:cs="Arial"/>
          <w:b/>
          <w:sz w:val="24"/>
          <w:u w:val="single"/>
        </w:rPr>
        <w:t>Planilla de bibliografía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0712A9" w:rsidTr="000712A9">
        <w:tc>
          <w:tcPr>
            <w:tcW w:w="4322" w:type="dxa"/>
          </w:tcPr>
          <w:p w:rsidR="000712A9" w:rsidRPr="00D704F6" w:rsidRDefault="000712A9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Puesto a concursar: Técnico Superior en Hemoterapia</w:t>
            </w:r>
          </w:p>
          <w:p w:rsidR="000712A9" w:rsidRPr="00D704F6" w:rsidRDefault="000712A9">
            <w:pPr>
              <w:rPr>
                <w:rFonts w:cstheme="minorHAnsi"/>
                <w:sz w:val="24"/>
              </w:rPr>
            </w:pPr>
          </w:p>
          <w:p w:rsidR="000712A9" w:rsidRPr="00D704F6" w:rsidRDefault="000712A9">
            <w:pPr>
              <w:rPr>
                <w:rFonts w:cstheme="minorHAnsi"/>
                <w:sz w:val="24"/>
              </w:rPr>
            </w:pPr>
          </w:p>
        </w:tc>
        <w:tc>
          <w:tcPr>
            <w:tcW w:w="4322" w:type="dxa"/>
          </w:tcPr>
          <w:p w:rsidR="000712A9" w:rsidRPr="00D704F6" w:rsidRDefault="000712A9" w:rsidP="000712A9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Hospital/Zona : Hospital complejidad VI – Centenario Zona I</w:t>
            </w:r>
          </w:p>
        </w:tc>
      </w:tr>
    </w:tbl>
    <w:p w:rsidR="000712A9" w:rsidRDefault="000712A9">
      <w:pPr>
        <w:rPr>
          <w:rFonts w:ascii="Arial" w:hAnsi="Arial" w:cs="Arial"/>
          <w:sz w:val="24"/>
        </w:rPr>
      </w:pPr>
    </w:p>
    <w:p w:rsidR="000712A9" w:rsidRDefault="000712A9">
      <w:pPr>
        <w:rPr>
          <w:rFonts w:ascii="Arial" w:hAnsi="Arial" w:cs="Arial"/>
          <w:sz w:val="24"/>
        </w:rPr>
      </w:pPr>
    </w:p>
    <w:p w:rsidR="000712A9" w:rsidRPr="000712A9" w:rsidRDefault="000712A9">
      <w:pPr>
        <w:rPr>
          <w:rFonts w:ascii="Arial" w:hAnsi="Arial" w:cs="Arial"/>
          <w:b/>
          <w:sz w:val="24"/>
          <w:u w:val="single"/>
        </w:rPr>
      </w:pPr>
      <w:r w:rsidRPr="000712A9">
        <w:rPr>
          <w:rFonts w:ascii="Arial" w:hAnsi="Arial" w:cs="Arial"/>
          <w:b/>
          <w:sz w:val="24"/>
          <w:u w:val="single"/>
        </w:rPr>
        <w:t>Normativa y bibliográfica obligatoria</w:t>
      </w:r>
    </w:p>
    <w:tbl>
      <w:tblPr>
        <w:tblStyle w:val="Tablaconcuadrcula"/>
        <w:tblW w:w="9275" w:type="dxa"/>
        <w:tblLook w:val="04A0" w:firstRow="1" w:lastRow="0" w:firstColumn="1" w:lastColumn="0" w:noHBand="0" w:noVBand="1"/>
      </w:tblPr>
      <w:tblGrid>
        <w:gridCol w:w="724"/>
        <w:gridCol w:w="8551"/>
      </w:tblGrid>
      <w:tr w:rsidR="000712A9" w:rsidTr="000712A9">
        <w:trPr>
          <w:trHeight w:val="332"/>
        </w:trPr>
        <w:tc>
          <w:tcPr>
            <w:tcW w:w="724" w:type="dxa"/>
          </w:tcPr>
          <w:p w:rsidR="000712A9" w:rsidRDefault="000712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51" w:type="dxa"/>
          </w:tcPr>
          <w:p w:rsidR="000712A9" w:rsidRPr="00D704F6" w:rsidRDefault="000712A9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Ley Nacional de Sangre, 22990 y sus anexos</w:t>
            </w:r>
          </w:p>
        </w:tc>
      </w:tr>
      <w:tr w:rsidR="000712A9" w:rsidTr="000712A9">
        <w:trPr>
          <w:trHeight w:val="332"/>
        </w:trPr>
        <w:tc>
          <w:tcPr>
            <w:tcW w:w="724" w:type="dxa"/>
          </w:tcPr>
          <w:p w:rsidR="000712A9" w:rsidRDefault="000712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51" w:type="dxa"/>
          </w:tcPr>
          <w:p w:rsidR="000712A9" w:rsidRPr="00D704F6" w:rsidRDefault="000712A9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Normas Administrativas Técnicas de Hemoterapia 2013.</w:t>
            </w:r>
          </w:p>
        </w:tc>
      </w:tr>
      <w:tr w:rsidR="000712A9" w:rsidTr="000712A9">
        <w:trPr>
          <w:trHeight w:val="350"/>
        </w:trPr>
        <w:tc>
          <w:tcPr>
            <w:tcW w:w="724" w:type="dxa"/>
          </w:tcPr>
          <w:p w:rsidR="000712A9" w:rsidRDefault="00D704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51" w:type="dxa"/>
          </w:tcPr>
          <w:p w:rsidR="000712A9" w:rsidRPr="00D704F6" w:rsidRDefault="000712A9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Convenio Colectivo de salud, 3118</w:t>
            </w:r>
          </w:p>
        </w:tc>
      </w:tr>
    </w:tbl>
    <w:p w:rsidR="000712A9" w:rsidRDefault="000712A9">
      <w:pPr>
        <w:rPr>
          <w:rFonts w:ascii="Arial" w:hAnsi="Arial" w:cs="Arial"/>
          <w:sz w:val="24"/>
        </w:rPr>
      </w:pPr>
    </w:p>
    <w:p w:rsidR="000712A9" w:rsidRPr="000712A9" w:rsidRDefault="000712A9">
      <w:pPr>
        <w:rPr>
          <w:rFonts w:ascii="Arial" w:hAnsi="Arial" w:cs="Arial"/>
          <w:sz w:val="24"/>
        </w:rPr>
      </w:pPr>
    </w:p>
    <w:p w:rsidR="00F630DB" w:rsidRDefault="00ED7540">
      <w:pPr>
        <w:rPr>
          <w:b/>
          <w:u w:val="single"/>
        </w:rPr>
      </w:pPr>
      <w:r w:rsidRPr="000712A9">
        <w:rPr>
          <w:b/>
          <w:u w:val="single"/>
        </w:rPr>
        <w:t>Link de bibliografía</w:t>
      </w:r>
    </w:p>
    <w:tbl>
      <w:tblPr>
        <w:tblStyle w:val="Tablaconcuadrcula"/>
        <w:tblW w:w="10611" w:type="dxa"/>
        <w:tblInd w:w="-459" w:type="dxa"/>
        <w:tblLook w:val="04A0" w:firstRow="1" w:lastRow="0" w:firstColumn="1" w:lastColumn="0" w:noHBand="0" w:noVBand="1"/>
      </w:tblPr>
      <w:tblGrid>
        <w:gridCol w:w="1717"/>
        <w:gridCol w:w="8894"/>
      </w:tblGrid>
      <w:tr w:rsidR="000712A9" w:rsidTr="00D704F6">
        <w:trPr>
          <w:trHeight w:val="555"/>
        </w:trPr>
        <w:tc>
          <w:tcPr>
            <w:tcW w:w="1717" w:type="dxa"/>
          </w:tcPr>
          <w:p w:rsidR="000712A9" w:rsidRPr="000712A9" w:rsidRDefault="000712A9">
            <w:r>
              <w:t>Normas</w:t>
            </w:r>
          </w:p>
        </w:tc>
        <w:tc>
          <w:tcPr>
            <w:tcW w:w="8894" w:type="dxa"/>
          </w:tcPr>
          <w:p w:rsidR="000712A9" w:rsidRPr="000712A9" w:rsidRDefault="00FE6C6C" w:rsidP="000712A9">
            <w:hyperlink r:id="rId4" w:history="1">
              <w:r w:rsidR="000712A9" w:rsidRPr="000712A9">
                <w:rPr>
                  <w:rStyle w:val="Hipervnculo"/>
                  <w:u w:val="none"/>
                </w:rPr>
                <w:t>http://www.aahi.org.ar/wp-content/uploads/2014/01/Normas-2013.pdf</w:t>
              </w:r>
            </w:hyperlink>
          </w:p>
          <w:p w:rsidR="000712A9" w:rsidRDefault="000712A9">
            <w:pPr>
              <w:rPr>
                <w:b/>
                <w:u w:val="single"/>
              </w:rPr>
            </w:pPr>
          </w:p>
        </w:tc>
      </w:tr>
      <w:tr w:rsidR="000712A9" w:rsidTr="00D704F6">
        <w:trPr>
          <w:trHeight w:val="539"/>
        </w:trPr>
        <w:tc>
          <w:tcPr>
            <w:tcW w:w="1717" w:type="dxa"/>
          </w:tcPr>
          <w:p w:rsidR="000712A9" w:rsidRPr="000712A9" w:rsidRDefault="000712A9">
            <w:r w:rsidRPr="000712A9">
              <w:t>Ley 22990</w:t>
            </w:r>
          </w:p>
        </w:tc>
        <w:tc>
          <w:tcPr>
            <w:tcW w:w="8894" w:type="dxa"/>
          </w:tcPr>
          <w:p w:rsidR="000712A9" w:rsidRPr="000712A9" w:rsidRDefault="00FE6C6C">
            <w:hyperlink r:id="rId5" w:history="1">
              <w:r w:rsidR="000712A9" w:rsidRPr="000712A9">
                <w:rPr>
                  <w:rStyle w:val="Hipervnculo"/>
                  <w:u w:val="none"/>
                </w:rPr>
                <w:t>https://www.mpf.gov.ar/Institucional/UnidadesFE/Ufase/Trata/ElDelito/Organos/Ley_22990.pdf</w:t>
              </w:r>
            </w:hyperlink>
          </w:p>
        </w:tc>
      </w:tr>
      <w:tr w:rsidR="000712A9" w:rsidTr="00D704F6">
        <w:trPr>
          <w:trHeight w:val="277"/>
        </w:trPr>
        <w:tc>
          <w:tcPr>
            <w:tcW w:w="1717" w:type="dxa"/>
          </w:tcPr>
          <w:p w:rsidR="000712A9" w:rsidRPr="000712A9" w:rsidRDefault="000712A9">
            <w:r w:rsidRPr="000712A9">
              <w:t>Guías de Transfusion</w:t>
            </w:r>
          </w:p>
        </w:tc>
        <w:tc>
          <w:tcPr>
            <w:tcW w:w="8894" w:type="dxa"/>
          </w:tcPr>
          <w:p w:rsidR="00D704F6" w:rsidRPr="00D704F6" w:rsidRDefault="00FE6C6C" w:rsidP="00D704F6">
            <w:hyperlink r:id="rId6" w:history="1">
              <w:r w:rsidR="00D704F6" w:rsidRPr="00D704F6">
                <w:rPr>
                  <w:rStyle w:val="Hipervnculo"/>
                  <w:u w:val="none"/>
                </w:rPr>
                <w:t>http://www.aahi.org.ar/wp-content/uploads/2013/02/AAHI_revista_de_transfusion_XXXIII_nro3_4_2007.pdf</w:t>
              </w:r>
            </w:hyperlink>
          </w:p>
          <w:p w:rsidR="000712A9" w:rsidRDefault="000712A9">
            <w:pPr>
              <w:rPr>
                <w:b/>
                <w:u w:val="single"/>
              </w:rPr>
            </w:pPr>
          </w:p>
        </w:tc>
      </w:tr>
      <w:tr w:rsidR="000712A9" w:rsidTr="00D704F6">
        <w:trPr>
          <w:trHeight w:val="262"/>
        </w:trPr>
        <w:tc>
          <w:tcPr>
            <w:tcW w:w="1717" w:type="dxa"/>
          </w:tcPr>
          <w:p w:rsidR="000712A9" w:rsidRPr="00D704F6" w:rsidRDefault="00D704F6">
            <w:r w:rsidRPr="00D704F6">
              <w:t>Guías de Transfusion</w:t>
            </w:r>
          </w:p>
        </w:tc>
        <w:tc>
          <w:tcPr>
            <w:tcW w:w="8894" w:type="dxa"/>
          </w:tcPr>
          <w:p w:rsidR="00D704F6" w:rsidRPr="00D704F6" w:rsidRDefault="00FE6C6C" w:rsidP="00D704F6">
            <w:hyperlink r:id="rId7" w:history="1">
              <w:r w:rsidR="00D704F6" w:rsidRPr="00D704F6">
                <w:rPr>
                  <w:rStyle w:val="Hipervnculo"/>
                  <w:u w:val="none"/>
                </w:rPr>
                <w:t>http://www.sets.es/index.php/cursos/biblioteca-virtual/boletines-acceso-abierto/guiaspublicaciones/guias-y-publicaciones-acceso-abierto/413-guiatransfusio-n-5-edicion-2015/file</w:t>
              </w:r>
            </w:hyperlink>
          </w:p>
          <w:p w:rsidR="000712A9" w:rsidRDefault="000712A9">
            <w:pPr>
              <w:rPr>
                <w:b/>
                <w:u w:val="single"/>
              </w:rPr>
            </w:pPr>
          </w:p>
        </w:tc>
      </w:tr>
      <w:tr w:rsidR="000712A9" w:rsidTr="00D704F6">
        <w:trPr>
          <w:trHeight w:val="277"/>
        </w:trPr>
        <w:tc>
          <w:tcPr>
            <w:tcW w:w="1717" w:type="dxa"/>
          </w:tcPr>
          <w:p w:rsidR="000712A9" w:rsidRPr="00D704F6" w:rsidRDefault="00D704F6">
            <w:r w:rsidRPr="00D704F6">
              <w:t>cri</w:t>
            </w:r>
            <w:r>
              <w:t>terios de selección de donantes</w:t>
            </w:r>
          </w:p>
        </w:tc>
        <w:tc>
          <w:tcPr>
            <w:tcW w:w="8894" w:type="dxa"/>
          </w:tcPr>
          <w:p w:rsidR="000712A9" w:rsidRDefault="00D704F6">
            <w:pPr>
              <w:rPr>
                <w:b/>
              </w:rPr>
            </w:pPr>
            <w:r w:rsidRPr="00D704F6">
              <w:rPr>
                <w:b/>
              </w:rPr>
              <w:t xml:space="preserve"> </w:t>
            </w:r>
            <w:hyperlink r:id="rId8" w:history="1">
              <w:r w:rsidRPr="00D704F6">
                <w:rPr>
                  <w:rStyle w:val="Hipervnculo"/>
                  <w:b/>
                  <w:u w:val="none"/>
                </w:rPr>
                <w:t>h</w:t>
              </w:r>
              <w:r w:rsidRPr="00D704F6">
                <w:rPr>
                  <w:rStyle w:val="Hipervnculo"/>
                  <w:u w:val="none"/>
                </w:rPr>
                <w:t>ttps://www.aahitc.org.ar/wp-content/uploads/2014/01/Criterios-de-selecci%C3%B3n-2013.pdf</w:t>
              </w:r>
            </w:hyperlink>
          </w:p>
          <w:p w:rsidR="00D704F6" w:rsidRPr="00D704F6" w:rsidRDefault="00FE6C6C" w:rsidP="00D704F6">
            <w:pPr>
              <w:rPr>
                <w:b/>
              </w:rPr>
            </w:pPr>
            <w:hyperlink r:id="rId9" w:history="1">
              <w:r w:rsidR="00D704F6" w:rsidRPr="00D704F6">
                <w:rPr>
                  <w:rStyle w:val="Hipervnculo"/>
                  <w:b/>
                </w:rPr>
                <w:t>https://bancos.salud.gob.ar/sites/default/files/2018-10/0000001172cnt-criterios-seleccion-donantes-2018.pdf</w:t>
              </w:r>
            </w:hyperlink>
          </w:p>
          <w:p w:rsidR="00D704F6" w:rsidRPr="00D704F6" w:rsidRDefault="00D704F6">
            <w:pPr>
              <w:rPr>
                <w:b/>
              </w:rPr>
            </w:pPr>
          </w:p>
        </w:tc>
      </w:tr>
      <w:tr w:rsidR="000712A9" w:rsidTr="00D704F6">
        <w:trPr>
          <w:trHeight w:val="277"/>
        </w:trPr>
        <w:tc>
          <w:tcPr>
            <w:tcW w:w="1717" w:type="dxa"/>
          </w:tcPr>
          <w:p w:rsidR="000712A9" w:rsidRDefault="000712A9">
            <w:pPr>
              <w:rPr>
                <w:b/>
                <w:u w:val="single"/>
              </w:rPr>
            </w:pPr>
          </w:p>
        </w:tc>
        <w:tc>
          <w:tcPr>
            <w:tcW w:w="8894" w:type="dxa"/>
          </w:tcPr>
          <w:p w:rsidR="000712A9" w:rsidRDefault="000712A9">
            <w:pPr>
              <w:rPr>
                <w:b/>
                <w:u w:val="single"/>
              </w:rPr>
            </w:pPr>
          </w:p>
        </w:tc>
      </w:tr>
    </w:tbl>
    <w:p w:rsidR="000712A9" w:rsidRPr="000712A9" w:rsidRDefault="000712A9">
      <w:pPr>
        <w:rPr>
          <w:b/>
          <w:u w:val="single"/>
        </w:rPr>
      </w:pPr>
    </w:p>
    <w:p w:rsidR="00D704F6" w:rsidRDefault="00D704F6">
      <w:pPr>
        <w:rPr>
          <w:rFonts w:ascii="Arial" w:hAnsi="Arial" w:cs="Arial"/>
          <w:b/>
          <w:sz w:val="24"/>
          <w:u w:val="single"/>
        </w:rPr>
      </w:pPr>
      <w:r w:rsidRPr="00D704F6">
        <w:rPr>
          <w:rFonts w:ascii="Arial" w:hAnsi="Arial" w:cs="Arial"/>
          <w:b/>
          <w:sz w:val="24"/>
          <w:u w:val="single"/>
        </w:rPr>
        <w:t>Lecturas complementarias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8104"/>
      </w:tblGrid>
      <w:tr w:rsidR="00D704F6" w:rsidTr="00D704F6">
        <w:tc>
          <w:tcPr>
            <w:tcW w:w="392" w:type="dxa"/>
          </w:tcPr>
          <w:p w:rsidR="00D704F6" w:rsidRPr="00D704F6" w:rsidRDefault="00D704F6">
            <w:pPr>
              <w:rPr>
                <w:rFonts w:ascii="Arial" w:hAnsi="Arial" w:cs="Arial"/>
                <w:sz w:val="24"/>
              </w:rPr>
            </w:pPr>
            <w:r w:rsidRPr="00D704F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52" w:type="dxa"/>
          </w:tcPr>
          <w:p w:rsidR="00D704F6" w:rsidRDefault="00D704F6">
            <w:pPr>
              <w:rPr>
                <w:rFonts w:cstheme="minorHAnsi"/>
                <w:sz w:val="24"/>
              </w:rPr>
            </w:pPr>
            <w:r w:rsidRPr="00D704F6">
              <w:rPr>
                <w:rFonts w:cstheme="minorHAnsi"/>
                <w:sz w:val="24"/>
              </w:rPr>
              <w:t>Manual técnico de Hemoterapia e inmunohematología.</w:t>
            </w:r>
          </w:p>
          <w:p w:rsidR="00CE4845" w:rsidRPr="00D704F6" w:rsidRDefault="00CE4845">
            <w:pPr>
              <w:rPr>
                <w:rFonts w:cstheme="minorHAnsi"/>
                <w:sz w:val="24"/>
              </w:rPr>
            </w:pPr>
          </w:p>
        </w:tc>
      </w:tr>
      <w:tr w:rsidR="00D704F6" w:rsidTr="00D704F6">
        <w:tc>
          <w:tcPr>
            <w:tcW w:w="392" w:type="dxa"/>
          </w:tcPr>
          <w:p w:rsidR="00D704F6" w:rsidRPr="00D704F6" w:rsidRDefault="00D704F6">
            <w:pPr>
              <w:rPr>
                <w:rFonts w:ascii="Arial" w:hAnsi="Arial" w:cs="Arial"/>
                <w:sz w:val="24"/>
              </w:rPr>
            </w:pPr>
            <w:r w:rsidRPr="00D704F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52" w:type="dxa"/>
          </w:tcPr>
          <w:p w:rsidR="00D704F6" w:rsidRDefault="00FE6C6C">
            <w:pPr>
              <w:rPr>
                <w:rFonts w:cstheme="minorHAnsi"/>
                <w:sz w:val="24"/>
              </w:rPr>
            </w:pPr>
            <w:hyperlink r:id="rId10" w:history="1">
              <w:r w:rsidR="00CE4845" w:rsidRPr="00916B8F">
                <w:rPr>
                  <w:rStyle w:val="Hipervnculo"/>
                  <w:rFonts w:cstheme="minorHAnsi"/>
                  <w:sz w:val="24"/>
                </w:rPr>
                <w:t>https://www.aahitc.org.ar/wp-content/uploads/2013/02/anmat_1582.pdf</w:t>
              </w:r>
            </w:hyperlink>
          </w:p>
          <w:p w:rsidR="00CE4845" w:rsidRPr="00D704F6" w:rsidRDefault="00CE4845">
            <w:pPr>
              <w:rPr>
                <w:rFonts w:cstheme="minorHAnsi"/>
                <w:sz w:val="24"/>
              </w:rPr>
            </w:pPr>
          </w:p>
        </w:tc>
      </w:tr>
      <w:tr w:rsidR="00D704F6" w:rsidTr="00D704F6">
        <w:tc>
          <w:tcPr>
            <w:tcW w:w="392" w:type="dxa"/>
          </w:tcPr>
          <w:p w:rsidR="00D704F6" w:rsidRPr="00D704F6" w:rsidRDefault="00D704F6">
            <w:pPr>
              <w:rPr>
                <w:rFonts w:ascii="Arial" w:hAnsi="Arial" w:cs="Arial"/>
                <w:sz w:val="24"/>
              </w:rPr>
            </w:pPr>
            <w:r w:rsidRPr="00D704F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52" w:type="dxa"/>
          </w:tcPr>
          <w:p w:rsidR="00D704F6" w:rsidRDefault="00FE6C6C">
            <w:pPr>
              <w:rPr>
                <w:rFonts w:cstheme="minorHAnsi"/>
                <w:sz w:val="24"/>
              </w:rPr>
            </w:pPr>
            <w:hyperlink r:id="rId11" w:history="1">
              <w:r w:rsidR="00CE4845" w:rsidRPr="00916B8F">
                <w:rPr>
                  <w:rStyle w:val="Hipervnculo"/>
                  <w:rFonts w:cstheme="minorHAnsi"/>
                  <w:sz w:val="24"/>
                </w:rPr>
                <w:t>https://www.argentina.gob.ar/noticias/nuevas-normas-para-la-inscripcion-de-donantes-de-medula-osea</w:t>
              </w:r>
            </w:hyperlink>
          </w:p>
          <w:p w:rsidR="00CE4845" w:rsidRPr="00D704F6" w:rsidRDefault="00CE4845">
            <w:pPr>
              <w:rPr>
                <w:rFonts w:cstheme="minorHAnsi"/>
                <w:sz w:val="24"/>
              </w:rPr>
            </w:pPr>
          </w:p>
        </w:tc>
      </w:tr>
    </w:tbl>
    <w:p w:rsidR="00D704F6" w:rsidRPr="00D704F6" w:rsidRDefault="00D704F6">
      <w:pPr>
        <w:rPr>
          <w:rFonts w:ascii="Arial" w:hAnsi="Arial" w:cs="Arial"/>
          <w:b/>
          <w:sz w:val="24"/>
          <w:u w:val="single"/>
        </w:rPr>
      </w:pPr>
    </w:p>
    <w:sectPr w:rsidR="00D704F6" w:rsidRPr="00D70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0"/>
    <w:rsid w:val="000712A9"/>
    <w:rsid w:val="00147A62"/>
    <w:rsid w:val="0051252B"/>
    <w:rsid w:val="00830FAC"/>
    <w:rsid w:val="009950B4"/>
    <w:rsid w:val="00BD6871"/>
    <w:rsid w:val="00CE4845"/>
    <w:rsid w:val="00D704F6"/>
    <w:rsid w:val="00ED7540"/>
    <w:rsid w:val="00F630DB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E7D0A9-2919-4A3A-9B80-99FCBB4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54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hitc.org.ar/wp-content/uploads/2014/01/Criterios-de-selecci%C3%B3n-201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s.es/index.php/cursos/biblioteca-virtual/boletines-acceso-abierto/guiaspublicaciones/guias-y-publicaciones-acceso-abierto/413-guiatransfusio-n-5-edicion-2015/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hi.org.ar/wp-content/uploads/2013/02/AAHI_revista_de_transfusion_XXXIII_nro3_4_2007.pdf" TargetMode="External"/><Relationship Id="rId11" Type="http://schemas.openxmlformats.org/officeDocument/2006/relationships/hyperlink" Target="https://www.argentina.gob.ar/noticias/nuevas-normas-para-la-inscripcion-de-donantes-de-medula-osea" TargetMode="External"/><Relationship Id="rId5" Type="http://schemas.openxmlformats.org/officeDocument/2006/relationships/hyperlink" Target="https://www.mpf.gov.ar/Institucional/UnidadesFE/Ufase/Trata/ElDelito/Organos/Ley_22990.pdf" TargetMode="External"/><Relationship Id="rId10" Type="http://schemas.openxmlformats.org/officeDocument/2006/relationships/hyperlink" Target="https://www.aahitc.org.ar/wp-content/uploads/2013/02/anmat_1582.pdf" TargetMode="External"/><Relationship Id="rId4" Type="http://schemas.openxmlformats.org/officeDocument/2006/relationships/hyperlink" Target="http://www.aahi.org.ar/wp-content/uploads/2014/01/Normas-2013.pdf" TargetMode="External"/><Relationship Id="rId9" Type="http://schemas.openxmlformats.org/officeDocument/2006/relationships/hyperlink" Target="https://bancos.salud.gob.ar/sites/default/files/2018-10/0000001172cnt-criterios-seleccion-donantes-20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Malena Alvarez</cp:lastModifiedBy>
  <cp:revision>2</cp:revision>
  <dcterms:created xsi:type="dcterms:W3CDTF">2021-10-29T14:00:00Z</dcterms:created>
  <dcterms:modified xsi:type="dcterms:W3CDTF">2021-10-29T14:00:00Z</dcterms:modified>
</cp:coreProperties>
</file>