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Pr="00DA0E63" w:rsidRDefault="00DA0E63" w:rsidP="00DA0E63">
            <w:pPr>
              <w:jc w:val="right"/>
              <w:rPr>
                <w:b/>
              </w:rPr>
            </w:pPr>
            <w:r w:rsidRPr="00DA0E63">
              <w:rPr>
                <w:b/>
                <w:sz w:val="28"/>
              </w:rPr>
              <w:t>Psicólogo/a</w:t>
            </w: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Pr="00DA0E63" w:rsidRDefault="00DA0E63" w:rsidP="00DA0E63">
            <w:pPr>
              <w:jc w:val="right"/>
              <w:rPr>
                <w:b/>
                <w:sz w:val="28"/>
              </w:rPr>
            </w:pPr>
            <w:r w:rsidRPr="00DA0E63">
              <w:rPr>
                <w:b/>
                <w:sz w:val="28"/>
              </w:rPr>
              <w:t>Hospital de área El Huecú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Pr="00DA0E63" w:rsidRDefault="00DA0E63" w:rsidP="00DA0E63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>
              <w:rPr>
                <w:rFonts w:ascii="Arial" w:eastAsia="Times New Roman" w:hAnsi="Arial" w:cs="Arial"/>
                <w:lang w:val="es-ES" w:eastAsia="zh-CN"/>
              </w:rPr>
              <w:t>Ley de Salud Mental (26657)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DA0E63" w:rsidP="00E01890">
            <w:pPr>
              <w:jc w:val="both"/>
            </w:pPr>
            <w:r w:rsidRPr="00157C68">
              <w:rPr>
                <w:rFonts w:ascii="Arial" w:hAnsi="Arial" w:cs="Arial"/>
              </w:rPr>
              <w:t>Ley Provincial 2785/ 2786. Protocolo Prov. Violencia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DA0E63" w:rsidP="00E01890">
            <w:pPr>
              <w:jc w:val="both"/>
            </w:pPr>
            <w:r w:rsidRPr="00157C68">
              <w:rPr>
                <w:rFonts w:ascii="Arial" w:hAnsi="Arial" w:cs="Arial"/>
              </w:rPr>
              <w:t>Ley Provincial 2302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DA0E63" w:rsidP="00E01890">
            <w:pPr>
              <w:jc w:val="both"/>
            </w:pPr>
            <w:r w:rsidRPr="00157C68">
              <w:rPr>
                <w:rFonts w:ascii="Arial" w:hAnsi="Arial" w:cs="Arial"/>
              </w:rPr>
              <w:t>Protocolo Provincial abordaje integral del consumo de Alcohol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DA0E63" w:rsidP="00E01890">
            <w:pPr>
              <w:jc w:val="both"/>
            </w:pPr>
            <w:r w:rsidRPr="00157C68">
              <w:rPr>
                <w:rFonts w:ascii="Arial" w:hAnsi="Arial" w:cs="Arial"/>
              </w:rPr>
              <w:t xml:space="preserve">Ley </w:t>
            </w:r>
            <w:r>
              <w:rPr>
                <w:rFonts w:ascii="Arial" w:hAnsi="Arial" w:cs="Arial"/>
              </w:rPr>
              <w:t>26150 Educación Sexual Integral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DA0E63" w:rsidP="00E01890">
            <w:pPr>
              <w:jc w:val="both"/>
            </w:pPr>
            <w:r w:rsidRPr="00157C68">
              <w:rPr>
                <w:rFonts w:ascii="Arial" w:hAnsi="Arial" w:cs="Arial"/>
              </w:rPr>
              <w:t>Ley 26529 Derechos  del paciente, relación con profesionales e instituciones de salud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DA0E63" w:rsidRPr="00157C68" w:rsidRDefault="00DA0E63" w:rsidP="00E01890">
            <w:pPr>
              <w:jc w:val="both"/>
              <w:rPr>
                <w:rFonts w:ascii="Arial" w:hAnsi="Arial" w:cs="Arial"/>
              </w:rPr>
            </w:pPr>
            <w:r w:rsidRPr="00157C68">
              <w:rPr>
                <w:rFonts w:ascii="Arial" w:hAnsi="Arial" w:cs="Arial"/>
              </w:rPr>
              <w:t xml:space="preserve">Ley Nacional 27130 </w:t>
            </w:r>
            <w:r>
              <w:rPr>
                <w:rFonts w:ascii="Arial" w:hAnsi="Arial" w:cs="Arial"/>
              </w:rPr>
              <w:t>p</w:t>
            </w:r>
            <w:r w:rsidRPr="00157C68">
              <w:rPr>
                <w:rFonts w:ascii="Arial" w:hAnsi="Arial" w:cs="Arial"/>
              </w:rPr>
              <w:t>revención del suicidio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DA0E63" w:rsidRPr="00157C68" w:rsidRDefault="00DA0E63" w:rsidP="00E01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25673 Salud sexual y Procreación Responsable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DA0E63" w:rsidRPr="00DA0E63" w:rsidRDefault="00DA0E63" w:rsidP="00DA0E63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lang w:val="es-ES" w:eastAsia="zh-CN"/>
              </w:rPr>
              <w:t xml:space="preserve">Ley Nº 27610/2020 Acceso a la interrupción voluntaria del embarazo 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DA0E63" w:rsidRPr="00DA0E63" w:rsidRDefault="00DA0E63" w:rsidP="00DA0E63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lang w:val="es-ES" w:eastAsia="zh-CN"/>
              </w:rPr>
              <w:t>Salud mental en Primer Nivel de Atención y Hospitales Generales. Dirección Nacional de salud Mental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DA0E63" w:rsidRPr="00DA0E63" w:rsidRDefault="00DA0E63" w:rsidP="00DA0E63">
            <w:pPr>
              <w:spacing w:line="360" w:lineRule="auto"/>
              <w:jc w:val="both"/>
              <w:rPr>
                <w:rFonts w:ascii="Arial" w:eastAsia="Times New Roman" w:hAnsi="Arial" w:cs="Arial"/>
                <w:lang w:val="es-ES" w:eastAsia="zh-CN"/>
              </w:rPr>
            </w:pPr>
            <w:r w:rsidRPr="00157C68">
              <w:rPr>
                <w:rFonts w:ascii="Arial" w:hAnsi="Arial" w:cs="Arial"/>
              </w:rPr>
              <w:t>Conce</w:t>
            </w:r>
            <w:r>
              <w:rPr>
                <w:rFonts w:ascii="Arial" w:hAnsi="Arial" w:cs="Arial"/>
              </w:rPr>
              <w:t xml:space="preserve">pto de Salud. Concepto de Salud </w:t>
            </w:r>
            <w:r w:rsidRPr="00157C68">
              <w:rPr>
                <w:rFonts w:ascii="Arial" w:hAnsi="Arial" w:cs="Arial"/>
              </w:rPr>
              <w:t>Mental y Psicosocial.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12</w:t>
            </w:r>
          </w:p>
        </w:tc>
        <w:tc>
          <w:tcPr>
            <w:tcW w:w="8110" w:type="dxa"/>
          </w:tcPr>
          <w:p w:rsidR="00DA0E63" w:rsidRPr="00157C68" w:rsidRDefault="00DA0E63" w:rsidP="00DA0E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57C68">
              <w:rPr>
                <w:rFonts w:ascii="Arial" w:hAnsi="Arial" w:cs="Arial"/>
              </w:rPr>
              <w:t xml:space="preserve">Atención </w:t>
            </w:r>
            <w:r>
              <w:rPr>
                <w:rFonts w:ascii="Arial" w:hAnsi="Arial" w:cs="Arial"/>
              </w:rPr>
              <w:t>P</w:t>
            </w:r>
            <w:r w:rsidRPr="00157C68">
              <w:rPr>
                <w:rFonts w:ascii="Arial" w:hAnsi="Arial" w:cs="Arial"/>
              </w:rPr>
              <w:t xml:space="preserve">rimaria de la </w:t>
            </w:r>
            <w:r>
              <w:rPr>
                <w:rFonts w:ascii="Arial" w:hAnsi="Arial" w:cs="Arial"/>
              </w:rPr>
              <w:t>S</w:t>
            </w:r>
            <w:r w:rsidRPr="00157C68">
              <w:rPr>
                <w:rFonts w:ascii="Arial" w:hAnsi="Arial" w:cs="Arial"/>
              </w:rPr>
              <w:t>alud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13</w:t>
            </w:r>
          </w:p>
        </w:tc>
        <w:tc>
          <w:tcPr>
            <w:tcW w:w="8110" w:type="dxa"/>
          </w:tcPr>
          <w:p w:rsidR="00DA0E63" w:rsidRPr="00157C68" w:rsidRDefault="00DA0E63" w:rsidP="00DA0E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ayuda Psicológica: Guía para los trabajadores de campo. OMS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14</w:t>
            </w:r>
          </w:p>
        </w:tc>
        <w:tc>
          <w:tcPr>
            <w:tcW w:w="8110" w:type="dxa"/>
          </w:tcPr>
          <w:p w:rsidR="00DA0E63" w:rsidRDefault="00DA0E63" w:rsidP="00DA0E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Transformando los servicios de salud en redes integradas. OPS. AÑO 2017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Pr="00DA0E63" w:rsidRDefault="001B0299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5" w:history="1">
              <w:r w:rsidR="00DA0E63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http://www.saludneuquen.gob.ar/wp-content/uploads/2016/10/Plan-Provincial-de-Salud-Mental.pdf</w:t>
              </w:r>
            </w:hyperlink>
            <w:hyperlink r:id="rId6" w:history="1">
              <w:r w:rsidR="00DA0E63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http://www.hospitalneuquen.org.ar/wp-content/uploads/2020/02/Protocolo-para-el-Abordaje-Integral-del-Consumo-de-Alcohol.pdf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Pr="00DA0E63" w:rsidRDefault="001B0299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7" w:history="1">
              <w:r w:rsidR="00DA0E63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https://www.argentina.gob.ar/normativa/nacional/ley-26529-160432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Pr="00DA0E63" w:rsidRDefault="00DA0E63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  <w:t>https://ciudadanianqn.gob.ar/portal/img/ley2785protocolo.pdf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Pr="00DA0E63" w:rsidRDefault="001B0299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8" w:history="1">
              <w:r w:rsidR="00DA0E63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http://www.mpdneuquen.gob.ar/images/nin/ley_2302.pdf</w:t>
              </w:r>
            </w:hyperlink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DA0E63" w:rsidRPr="00DA0E63" w:rsidRDefault="001B0299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hyperlink r:id="rId9" w:history="1">
              <w:r w:rsidR="00DA0E63" w:rsidRPr="00DA0E63">
                <w:rPr>
                  <w:rFonts w:ascii="Arial" w:eastAsia="Times New Roman" w:hAnsi="Arial" w:cs="Arial"/>
                  <w:color w:val="0033CC"/>
                  <w:u w:val="single"/>
                  <w:lang w:val="es-ES" w:eastAsia="zh-CN"/>
                </w:rPr>
                <w:t>https://www.saludneuquen.gob.ar/wp-content/uploads/2019/06/Ley-Provincial-2611-Derechos-de-los-Pacientes.pdf</w:t>
              </w:r>
            </w:hyperlink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DA0E63" w:rsidRPr="00DA0E63" w:rsidRDefault="00DA0E63" w:rsidP="00DA0E63">
            <w:pPr>
              <w:tabs>
                <w:tab w:val="left" w:pos="3161"/>
              </w:tabs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color w:val="0033CC"/>
                <w:u w:val="single"/>
                <w:lang w:val="es-ES" w:eastAsia="zh-CN"/>
              </w:rPr>
              <w:t>http:iah.salud.gob.ar</w:t>
            </w:r>
          </w:p>
        </w:tc>
      </w:tr>
      <w:tr w:rsidR="00DA0E63" w:rsidTr="00E01890">
        <w:tc>
          <w:tcPr>
            <w:tcW w:w="534" w:type="dxa"/>
          </w:tcPr>
          <w:p w:rsidR="00DA0E63" w:rsidRDefault="00DA0E63" w:rsidP="00E01890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DA0E63" w:rsidRPr="00DA0E63" w:rsidRDefault="00DA0E63" w:rsidP="00DA0E63">
            <w:pPr>
              <w:jc w:val="both"/>
              <w:rPr>
                <w:rFonts w:ascii="Arial" w:eastAsia="Times New Roman" w:hAnsi="Arial" w:cs="Arial"/>
                <w:color w:val="0033CC"/>
                <w:lang w:val="es-ES" w:eastAsia="zh-CN"/>
              </w:rPr>
            </w:pPr>
            <w:r w:rsidRPr="00DA0E63">
              <w:rPr>
                <w:rFonts w:ascii="Arial" w:eastAsia="Times New Roman" w:hAnsi="Arial" w:cs="Arial"/>
                <w:color w:val="0033CC"/>
                <w:lang w:val="es-ES" w:eastAsia="zh-CN"/>
              </w:rPr>
              <w:t>Acceso a la interrupción voluntaria del embarazo https://wwwboletinoficial.gob.ar/detalleAviso/primera/239807/202100115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3717AD" w:rsidRDefault="003717AD" w:rsidP="00DA0E63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1B0299"/>
    <w:rsid w:val="003717AD"/>
    <w:rsid w:val="00430C0D"/>
    <w:rsid w:val="007B660E"/>
    <w:rsid w:val="00D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dneuquen.gob.ar/images/nin/ley_23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normativa/nacional/ley-26529-1604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spitalneuquen.org.ar/wp-content/uploads/2020/02/Protocolo-para-el-Abordaje-Integral-del-Consumo-de-Alcoho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ludneuquen.gob.ar/wp-content/uploads/2016/10/Plan-Provincial-de-Salud-Ment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19/06/Ley-Provincial-2611-Derechos-de-los-Pacient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usuario</cp:lastModifiedBy>
  <cp:revision>2</cp:revision>
  <dcterms:created xsi:type="dcterms:W3CDTF">2021-08-27T12:57:00Z</dcterms:created>
  <dcterms:modified xsi:type="dcterms:W3CDTF">2021-08-27T12:57:00Z</dcterms:modified>
</cp:coreProperties>
</file>