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322077" w:rsidP="005B553F">
            <w:pPr>
              <w:jc w:val="both"/>
            </w:pPr>
            <w:r>
              <w:t>Licenciado en Servicio social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322077" w:rsidRPr="00624E25" w:rsidRDefault="00BD01E7" w:rsidP="005B553F">
            <w:pPr>
              <w:jc w:val="both"/>
            </w:pPr>
            <w:r>
              <w:t>Junín</w:t>
            </w:r>
            <w:r w:rsidR="00322077">
              <w:t xml:space="preserve"> de los Andes.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27610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2302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27130 Ley Nacional de prevención del Suicidio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Galeano Emiliano. “Modernidad Individuación y Manicomios”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 xml:space="preserve">Cohen Hugo, “ El proceso de </w:t>
            </w:r>
            <w:proofErr w:type="spellStart"/>
            <w:r>
              <w:t>desmanicomializacion</w:t>
            </w:r>
            <w:proofErr w:type="spellEnd"/>
            <w:r>
              <w:t xml:space="preserve"> en Rio Negro”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Testa Mario El Hospital : “Visión desde la cama al paciente”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766A"/>
    <w:rsid w:val="001433D5"/>
    <w:rsid w:val="00293E5D"/>
    <w:rsid w:val="00322077"/>
    <w:rsid w:val="0035307F"/>
    <w:rsid w:val="00624E25"/>
    <w:rsid w:val="00AA1030"/>
    <w:rsid w:val="00B700A3"/>
    <w:rsid w:val="00B976B6"/>
    <w:rsid w:val="00BD01E7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2021-02-22T13:20:00Z</dcterms:created>
  <dcterms:modified xsi:type="dcterms:W3CDTF">2021-02-22T13:20:00Z</dcterms:modified>
</cp:coreProperties>
</file>