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322077" w:rsidP="005B553F">
            <w:pPr>
              <w:jc w:val="both"/>
            </w:pPr>
            <w:r>
              <w:t>Licenciado en Servicio social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322077" w:rsidRPr="00624E25" w:rsidRDefault="006E12ED" w:rsidP="005B553F">
            <w:pPr>
              <w:jc w:val="both"/>
            </w:pPr>
            <w:r>
              <w:t>San Martin de los Andes-</w:t>
            </w:r>
            <w:r w:rsidR="00322077">
              <w:t xml:space="preserve">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E12ED" w:rsidRDefault="006E12ED" w:rsidP="006E12E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Marco legislativo: Ley Nacional de Salud Mental, Programa Nacional de Salud Sexual y Procreación Responsable, </w:t>
            </w:r>
            <w:proofErr w:type="spellStart"/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Derechosdel</w:t>
            </w:r>
            <w:proofErr w:type="spellEnd"/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paciente, Código de Ética Profesional, Leyes de protección de Niñez y Adolescencia (Ley Prov. 2302), </w:t>
            </w:r>
          </w:p>
          <w:p w:rsidR="006E12ED" w:rsidRPr="006E12ED" w:rsidRDefault="006E12ED" w:rsidP="006E12E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Violencia familiar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ley prov. 2785, 2786), modificaciones del Código Civil referente a familia, Protocolo Nacional de VIS.</w:t>
            </w:r>
          </w:p>
          <w:p w:rsidR="006E12ED" w:rsidRPr="006E12ED" w:rsidRDefault="006E12ED" w:rsidP="006E12E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Ley Nacional Acceso a la Interrupción Voluntaria del Embarazo N° 27.610. Protocolo Provincial de IVE.</w:t>
            </w:r>
          </w:p>
          <w:p w:rsidR="00B700A3" w:rsidRDefault="00B700A3" w:rsidP="006E12ED">
            <w:pPr>
              <w:pStyle w:val="NormalWeb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6E12ED" w:rsidRDefault="006E12ED" w:rsidP="006E12E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Tener conocimiento, formación y ejercicio profesional en atención de población vulnerable y con problemáticas 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12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consumo problemático y adicciones. Protocolo Provincial de Alcoholismo.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6E12ED" w:rsidTr="005B553F">
        <w:trPr>
          <w:gridAfter w:val="1"/>
          <w:wAfter w:w="8110" w:type="dxa"/>
        </w:trPr>
        <w:tc>
          <w:tcPr>
            <w:tcW w:w="534" w:type="dxa"/>
          </w:tcPr>
          <w:p w:rsidR="006E12ED" w:rsidRDefault="006E12ED" w:rsidP="005B553F">
            <w:pPr>
              <w:jc w:val="both"/>
            </w:pPr>
            <w:r>
              <w:t>3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 w:rsidSect="00813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0A766A"/>
    <w:rsid w:val="00286C2E"/>
    <w:rsid w:val="00293E5D"/>
    <w:rsid w:val="00322077"/>
    <w:rsid w:val="0035307F"/>
    <w:rsid w:val="00624E25"/>
    <w:rsid w:val="006E12ED"/>
    <w:rsid w:val="0070781E"/>
    <w:rsid w:val="008138A9"/>
    <w:rsid w:val="00AA1030"/>
    <w:rsid w:val="00B700A3"/>
    <w:rsid w:val="00B976B6"/>
    <w:rsid w:val="00BD01E7"/>
    <w:rsid w:val="00E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Manuel</cp:lastModifiedBy>
  <cp:revision>3</cp:revision>
  <dcterms:created xsi:type="dcterms:W3CDTF">2021-03-16T14:16:00Z</dcterms:created>
  <dcterms:modified xsi:type="dcterms:W3CDTF">2021-03-16T14:18:00Z</dcterms:modified>
</cp:coreProperties>
</file>