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:rsidTr="00876316">
        <w:tc>
          <w:tcPr>
            <w:tcW w:w="4322" w:type="dxa"/>
          </w:tcPr>
          <w:p w:rsidR="00B700A3" w:rsidRPr="00624E25" w:rsidRDefault="00B700A3" w:rsidP="00876316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5D591A" w:rsidP="00876316">
            <w:pPr>
              <w:jc w:val="both"/>
            </w:pPr>
            <w:r>
              <w:t>BIOQUIMICO</w:t>
            </w:r>
          </w:p>
          <w:p w:rsidR="00B700A3" w:rsidRDefault="00B700A3" w:rsidP="00876316">
            <w:pPr>
              <w:jc w:val="both"/>
            </w:pPr>
          </w:p>
        </w:tc>
        <w:tc>
          <w:tcPr>
            <w:tcW w:w="4322" w:type="dxa"/>
          </w:tcPr>
          <w:p w:rsidR="00B700A3" w:rsidRDefault="00B700A3" w:rsidP="00876316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Pr="00624E25" w:rsidRDefault="00D90711" w:rsidP="00876316">
            <w:pPr>
              <w:jc w:val="both"/>
            </w:pPr>
            <w:r>
              <w:t>CENTRO REGIONAL DE HEMOTERAPIA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876316">
        <w:tc>
          <w:tcPr>
            <w:tcW w:w="534" w:type="dxa"/>
          </w:tcPr>
          <w:p w:rsidR="00B700A3" w:rsidRDefault="00B700A3" w:rsidP="00876316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D90711" w:rsidP="00876316">
            <w:pPr>
              <w:jc w:val="both"/>
            </w:pPr>
            <w:r>
              <w:t>Ley  Nacional de Sangre 22990</w:t>
            </w:r>
          </w:p>
        </w:tc>
      </w:tr>
      <w:tr w:rsidR="00B700A3" w:rsidTr="00876316">
        <w:tc>
          <w:tcPr>
            <w:tcW w:w="534" w:type="dxa"/>
          </w:tcPr>
          <w:p w:rsidR="00B700A3" w:rsidRDefault="00B700A3" w:rsidP="00876316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D90711" w:rsidP="00876316">
            <w:pPr>
              <w:jc w:val="both"/>
            </w:pPr>
            <w:r>
              <w:t>Ley Nacional de SIDA 23798</w:t>
            </w:r>
          </w:p>
        </w:tc>
      </w:tr>
      <w:tr w:rsidR="00B700A3" w:rsidTr="00876316">
        <w:tc>
          <w:tcPr>
            <w:tcW w:w="534" w:type="dxa"/>
          </w:tcPr>
          <w:p w:rsidR="00B700A3" w:rsidRDefault="00B700A3" w:rsidP="00876316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D90711" w:rsidP="00876316">
            <w:pPr>
              <w:jc w:val="both"/>
            </w:pPr>
            <w:r>
              <w:t>Normas Administrativas y Técnicas de Hemoterapia RM 797/13-139/14-1507/15</w:t>
            </w:r>
          </w:p>
        </w:tc>
      </w:tr>
      <w:tr w:rsidR="00B700A3" w:rsidTr="00876316">
        <w:tc>
          <w:tcPr>
            <w:tcW w:w="534" w:type="dxa"/>
          </w:tcPr>
          <w:p w:rsidR="00B700A3" w:rsidRDefault="00B700A3" w:rsidP="00876316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D90711" w:rsidP="00876316">
            <w:pPr>
              <w:jc w:val="both"/>
            </w:pPr>
            <w:r>
              <w:t>Ley 25936</w:t>
            </w:r>
          </w:p>
        </w:tc>
      </w:tr>
      <w:tr w:rsidR="00B700A3" w:rsidTr="00876316">
        <w:tc>
          <w:tcPr>
            <w:tcW w:w="534" w:type="dxa"/>
          </w:tcPr>
          <w:p w:rsidR="00B700A3" w:rsidRDefault="00B700A3" w:rsidP="00876316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B700A3" w:rsidRDefault="00D90711" w:rsidP="00876316">
            <w:pPr>
              <w:jc w:val="both"/>
            </w:pPr>
            <w:r>
              <w:t>Ley 26281</w:t>
            </w:r>
          </w:p>
        </w:tc>
      </w:tr>
      <w:tr w:rsidR="00B700A3" w:rsidTr="00876316">
        <w:tc>
          <w:tcPr>
            <w:tcW w:w="534" w:type="dxa"/>
          </w:tcPr>
          <w:p w:rsidR="00B700A3" w:rsidRDefault="00B700A3" w:rsidP="00876316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B700A3" w:rsidRDefault="00D90711" w:rsidP="00876316">
            <w:pPr>
              <w:jc w:val="both"/>
            </w:pPr>
            <w:r>
              <w:t>ANMAT -1582(disposición)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876316">
        <w:tc>
          <w:tcPr>
            <w:tcW w:w="534" w:type="dxa"/>
          </w:tcPr>
          <w:p w:rsidR="00B700A3" w:rsidRDefault="00B700A3" w:rsidP="00876316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D90711" w:rsidP="00876316">
            <w:pPr>
              <w:jc w:val="both"/>
            </w:pPr>
            <w:r>
              <w:t>www.argentina.gob.ar/salud</w:t>
            </w:r>
          </w:p>
        </w:tc>
      </w:tr>
      <w:tr w:rsidR="00B700A3" w:rsidTr="00876316">
        <w:tc>
          <w:tcPr>
            <w:tcW w:w="534" w:type="dxa"/>
          </w:tcPr>
          <w:p w:rsidR="00B700A3" w:rsidRDefault="00B700A3" w:rsidP="00876316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D90711" w:rsidP="00876316">
            <w:pPr>
              <w:jc w:val="both"/>
            </w:pPr>
            <w:r w:rsidRPr="00D90711">
              <w:t>https://www.saludneuquen.gob.ar/</w:t>
            </w:r>
          </w:p>
        </w:tc>
      </w:tr>
      <w:tr w:rsidR="00B700A3" w:rsidTr="00876316">
        <w:tc>
          <w:tcPr>
            <w:tcW w:w="534" w:type="dxa"/>
          </w:tcPr>
          <w:p w:rsidR="00B700A3" w:rsidRDefault="00B700A3" w:rsidP="00876316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D90711" w:rsidP="00876316">
            <w:pPr>
              <w:jc w:val="both"/>
            </w:pPr>
            <w:r w:rsidRPr="00D90711">
              <w:t>https://www.aahitc.org.ar/</w:t>
            </w:r>
            <w:bookmarkStart w:id="0" w:name="_GoBack"/>
            <w:bookmarkEnd w:id="0"/>
          </w:p>
        </w:tc>
      </w:tr>
      <w:tr w:rsidR="00B700A3" w:rsidTr="00876316">
        <w:tc>
          <w:tcPr>
            <w:tcW w:w="534" w:type="dxa"/>
          </w:tcPr>
          <w:p w:rsidR="00B700A3" w:rsidRDefault="00B700A3" w:rsidP="00876316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876316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876316">
        <w:tc>
          <w:tcPr>
            <w:tcW w:w="534" w:type="dxa"/>
          </w:tcPr>
          <w:p w:rsidR="00B700A3" w:rsidRDefault="00B700A3" w:rsidP="00876316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D90711" w:rsidP="00876316">
            <w:pPr>
              <w:jc w:val="both"/>
            </w:pPr>
            <w:r>
              <w:t>Manual Técnico de Hemoterapia XVIII edición</w:t>
            </w:r>
          </w:p>
        </w:tc>
      </w:tr>
      <w:tr w:rsidR="00B700A3" w:rsidTr="00876316">
        <w:tc>
          <w:tcPr>
            <w:tcW w:w="534" w:type="dxa"/>
          </w:tcPr>
          <w:p w:rsidR="00B700A3" w:rsidRDefault="00B700A3" w:rsidP="00876316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B700A3" w:rsidP="00876316">
            <w:pPr>
              <w:jc w:val="both"/>
            </w:pPr>
          </w:p>
        </w:tc>
      </w:tr>
      <w:tr w:rsidR="00B700A3" w:rsidTr="00876316">
        <w:tc>
          <w:tcPr>
            <w:tcW w:w="534" w:type="dxa"/>
          </w:tcPr>
          <w:p w:rsidR="00B700A3" w:rsidRDefault="00B700A3" w:rsidP="00876316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B700A3" w:rsidP="00876316">
            <w:pPr>
              <w:jc w:val="both"/>
            </w:pPr>
          </w:p>
        </w:tc>
      </w:tr>
      <w:tr w:rsidR="00B700A3" w:rsidTr="00876316">
        <w:tc>
          <w:tcPr>
            <w:tcW w:w="534" w:type="dxa"/>
          </w:tcPr>
          <w:p w:rsidR="00B700A3" w:rsidRDefault="00B700A3" w:rsidP="00876316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876316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876316" w:rsidRDefault="00B700A3">
      <w:r>
        <w:t xml:space="preserve">(Aclaración: </w:t>
      </w:r>
      <w:r w:rsidR="00B976B6">
        <w:t xml:space="preserve">En caso de </w:t>
      </w:r>
      <w:r>
        <w:t>considera</w:t>
      </w:r>
      <w:r w:rsidR="00B976B6">
        <w:t>r</w:t>
      </w:r>
      <w:r>
        <w:t xml:space="preserve"> necesario</w:t>
      </w:r>
      <w:r w:rsidR="00B976B6">
        <w:t>, se</w:t>
      </w:r>
      <w:r>
        <w:t xml:space="preserve"> puede</w:t>
      </w:r>
      <w:r w:rsidR="00B976B6">
        <w:t>n</w:t>
      </w:r>
      <w:r>
        <w:t xml:space="preserve"> agregar o quitar filas de cada </w:t>
      </w:r>
      <w:r w:rsidR="00B976B6">
        <w:t xml:space="preserve">tópico, </w:t>
      </w:r>
      <w:r>
        <w:t xml:space="preserve">lo </w:t>
      </w:r>
      <w:r w:rsidR="00B976B6">
        <w:t>que no se puede es quitar alguno de ello</w:t>
      </w:r>
      <w:r>
        <w:t>s)</w:t>
      </w:r>
    </w:p>
    <w:sectPr w:rsidR="008763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35307F"/>
    <w:rsid w:val="005D591A"/>
    <w:rsid w:val="00624E25"/>
    <w:rsid w:val="00876316"/>
    <w:rsid w:val="00AA1030"/>
    <w:rsid w:val="00B700A3"/>
    <w:rsid w:val="00B976B6"/>
    <w:rsid w:val="00D90711"/>
    <w:rsid w:val="00E80D25"/>
    <w:rsid w:val="00EB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CR-Hemoterapia</cp:lastModifiedBy>
  <cp:revision>2</cp:revision>
  <dcterms:created xsi:type="dcterms:W3CDTF">2021-03-12T17:54:00Z</dcterms:created>
  <dcterms:modified xsi:type="dcterms:W3CDTF">2021-03-12T17:54:00Z</dcterms:modified>
</cp:coreProperties>
</file>