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0" w:rsidRDefault="001B41B0" w:rsidP="001B41B0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bookmarkStart w:id="0" w:name="_GoBack"/>
      <w:r>
        <w:rPr>
          <w:rFonts w:ascii="Baskerville Old Face" w:hAnsi="Baskerville Old Face"/>
          <w:b/>
          <w:bCs/>
          <w:i w:val="0"/>
          <w:iCs w:val="0"/>
        </w:rPr>
        <w:t xml:space="preserve">HOSPITAL </w:t>
      </w:r>
      <w:r w:rsidR="002D5AF9">
        <w:rPr>
          <w:rFonts w:ascii="Baskerville Old Face" w:hAnsi="Baskerville Old Face"/>
          <w:b/>
          <w:bCs/>
          <w:i w:val="0"/>
          <w:iCs w:val="0"/>
        </w:rPr>
        <w:t>PIEDRA DEL AGUILA</w:t>
      </w:r>
    </w:p>
    <w:p w:rsidR="001B41B0" w:rsidRPr="00A0615A" w:rsidRDefault="001B41B0" w:rsidP="001B41B0">
      <w:pPr>
        <w:pStyle w:val="Default"/>
        <w:rPr>
          <w:lang w:val="es-MX"/>
        </w:rPr>
      </w:pPr>
    </w:p>
    <w:p w:rsidR="001B41B0" w:rsidRDefault="001B41B0" w:rsidP="001B41B0">
      <w:pPr>
        <w:pStyle w:val="Default"/>
        <w:jc w:val="right"/>
        <w:rPr>
          <w:rFonts w:asciiTheme="minorHAnsi" w:hAnsiTheme="minorHAnsi"/>
        </w:rPr>
      </w:pPr>
    </w:p>
    <w:p w:rsidR="001B41B0" w:rsidRPr="00F85E69" w:rsidRDefault="009F6782" w:rsidP="001B41B0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Piedra del Águila </w:t>
      </w:r>
      <w:r w:rsidR="00D03270">
        <w:rPr>
          <w:rFonts w:asciiTheme="minorHAnsi" w:hAnsiTheme="minorHAnsi"/>
          <w:sz w:val="28"/>
          <w:szCs w:val="28"/>
        </w:rPr>
        <w:t>02 de Marzo</w:t>
      </w:r>
      <w:r w:rsidR="001B41B0">
        <w:rPr>
          <w:rFonts w:asciiTheme="minorHAnsi" w:hAnsiTheme="minorHAnsi"/>
          <w:sz w:val="28"/>
          <w:szCs w:val="28"/>
        </w:rPr>
        <w:t xml:space="preserve"> de 20</w:t>
      </w:r>
      <w:r w:rsidR="00D03270">
        <w:rPr>
          <w:rFonts w:asciiTheme="minorHAnsi" w:hAnsiTheme="minorHAnsi"/>
          <w:sz w:val="28"/>
          <w:szCs w:val="28"/>
        </w:rPr>
        <w:t>20.</w:t>
      </w:r>
    </w:p>
    <w:p w:rsidR="001B41B0" w:rsidRPr="00F85E69" w:rsidRDefault="001B41B0" w:rsidP="001B41B0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1B41B0" w:rsidRDefault="001B41B0" w:rsidP="001B41B0">
      <w:pPr>
        <w:pStyle w:val="Default"/>
        <w:rPr>
          <w:color w:val="auto"/>
          <w:sz w:val="22"/>
          <w:szCs w:val="22"/>
        </w:rPr>
      </w:pP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1B41B0" w:rsidRPr="00760067" w:rsidRDefault="001B41B0" w:rsidP="001B41B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1B41B0" w:rsidRPr="00760067" w:rsidRDefault="001B41B0" w:rsidP="001B41B0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1B41B0" w:rsidRDefault="001B41B0" w:rsidP="001B41B0">
      <w:pPr>
        <w:pStyle w:val="Default"/>
        <w:rPr>
          <w:b/>
          <w:bCs/>
          <w:color w:val="auto"/>
          <w:sz w:val="23"/>
          <w:szCs w:val="23"/>
        </w:rPr>
      </w:pPr>
    </w:p>
    <w:p w:rsidR="001B41B0" w:rsidRDefault="001B41B0" w:rsidP="001B41B0">
      <w:pPr>
        <w:pStyle w:val="Default"/>
        <w:rPr>
          <w:color w:val="auto"/>
          <w:sz w:val="23"/>
          <w:szCs w:val="23"/>
        </w:rPr>
      </w:pPr>
    </w:p>
    <w:p w:rsidR="004218B2" w:rsidRPr="004218B2" w:rsidRDefault="004218B2" w:rsidP="004218B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 w:rsidR="00AF225F"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="009A638B">
        <w:rPr>
          <w:rFonts w:asciiTheme="minorHAnsi" w:hAnsiTheme="minorHAnsi"/>
          <w:color w:val="auto"/>
        </w:rPr>
        <w:t>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9A638B">
        <w:rPr>
          <w:rFonts w:asciiTheme="minorHAnsi" w:hAnsiTheme="minorHAnsi"/>
          <w:b/>
          <w:color w:val="auto"/>
        </w:rPr>
        <w:t>Enfermero</w:t>
      </w:r>
      <w:r w:rsidRPr="004218B2">
        <w:rPr>
          <w:rFonts w:asciiTheme="minorHAnsi" w:hAnsiTheme="minorHAnsi"/>
          <w:b/>
          <w:color w:val="auto"/>
        </w:rPr>
        <w:t>/a</w:t>
      </w:r>
      <w:r w:rsidRPr="004218B2">
        <w:rPr>
          <w:rFonts w:asciiTheme="minorHAnsi" w:hAnsiTheme="minorHAnsi"/>
          <w:color w:val="auto"/>
        </w:rPr>
        <w:t xml:space="preserve"> (E2T) Agrupamiento TC, en la planta funcional del Hospital Zonal de </w:t>
      </w:r>
      <w:r w:rsidR="009F6782">
        <w:rPr>
          <w:rFonts w:asciiTheme="minorHAnsi" w:hAnsiTheme="minorHAnsi"/>
          <w:color w:val="auto"/>
        </w:rPr>
        <w:t>Piedra del Águila</w:t>
      </w:r>
      <w:r w:rsidR="00AF225F">
        <w:rPr>
          <w:rFonts w:asciiTheme="minorHAnsi" w:hAnsiTheme="minorHAnsi"/>
          <w:color w:val="auto"/>
        </w:rPr>
        <w:t xml:space="preserve">, </w:t>
      </w:r>
      <w:r w:rsidR="00C91384">
        <w:rPr>
          <w:rFonts w:asciiTheme="minorHAnsi" w:hAnsiTheme="minorHAnsi"/>
          <w:color w:val="auto"/>
        </w:rPr>
        <w:t xml:space="preserve">dependiente </w:t>
      </w:r>
      <w:r w:rsidRPr="004218B2">
        <w:rPr>
          <w:rFonts w:asciiTheme="minorHAnsi" w:hAnsiTheme="minorHAnsi"/>
          <w:color w:val="auto"/>
        </w:rPr>
        <w:t xml:space="preserve">de la Zona </w:t>
      </w:r>
      <w:r w:rsidR="009A638B">
        <w:rPr>
          <w:rFonts w:asciiTheme="minorHAnsi" w:hAnsiTheme="minorHAnsi"/>
          <w:color w:val="auto"/>
        </w:rPr>
        <w:t xml:space="preserve">Sanitaria </w:t>
      </w:r>
      <w:r w:rsidRPr="004218B2">
        <w:rPr>
          <w:rFonts w:asciiTheme="minorHAnsi" w:hAnsiTheme="minorHAnsi"/>
          <w:color w:val="auto"/>
        </w:rPr>
        <w:t>V.</w:t>
      </w:r>
    </w:p>
    <w:p w:rsidR="003865FA" w:rsidRDefault="004218B2" w:rsidP="003865FA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Licencias por </w:t>
      </w:r>
      <w:r w:rsidRPr="004218B2">
        <w:rPr>
          <w:rFonts w:asciiTheme="minorHAnsi" w:hAnsiTheme="minorHAnsi"/>
          <w:b/>
          <w:color w:val="auto"/>
        </w:rPr>
        <w:t>Art. 58</w:t>
      </w:r>
      <w:r w:rsidR="003865FA"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 w:rsidR="00AF225F"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 w:rsidR="00371264">
        <w:rPr>
          <w:rFonts w:asciiTheme="minorHAnsi" w:hAnsiTheme="minorHAnsi"/>
          <w:color w:val="auto"/>
        </w:rPr>
        <w:t xml:space="preserve"> </w:t>
      </w:r>
      <w:r w:rsidR="003865FA"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4218B2" w:rsidRPr="004218B2" w:rsidRDefault="004218B2" w:rsidP="004218B2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3865FA" w:rsidRDefault="003865FA" w:rsidP="003865FA">
      <w:pPr>
        <w:pStyle w:val="Default"/>
        <w:jc w:val="both"/>
        <w:rPr>
          <w:rFonts w:asciiTheme="minorHAnsi" w:hAnsiTheme="minorHAnsi"/>
          <w:color w:val="auto"/>
        </w:rPr>
      </w:pPr>
    </w:p>
    <w:p w:rsidR="003865FA" w:rsidRPr="003865FA" w:rsidRDefault="001B41B0" w:rsidP="003865F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="003865FA"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="003865FA" w:rsidRPr="003865FA">
        <w:rPr>
          <w:rFonts w:asciiTheme="minorHAnsi" w:hAnsiTheme="minorHAnsi"/>
          <w:b/>
          <w:bCs/>
          <w:color w:val="auto"/>
        </w:rPr>
        <w:t xml:space="preserve">: </w:t>
      </w:r>
      <w:r w:rsidR="003865FA" w:rsidRPr="003865FA">
        <w:rPr>
          <w:rFonts w:asciiTheme="minorHAnsi" w:hAnsiTheme="minorHAnsi"/>
          <w:color w:val="auto"/>
        </w:rPr>
        <w:t xml:space="preserve">Enfermero (E2T) </w:t>
      </w:r>
    </w:p>
    <w:p w:rsidR="003865FA" w:rsidRPr="003865FA" w:rsidRDefault="003865FA" w:rsidP="003865F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663" w:rsidRDefault="001B4663" w:rsidP="001B466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="003865FA"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1B4663" w:rsidRDefault="001B4663" w:rsidP="001B4663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3865FA">
        <w:rPr>
          <w:rFonts w:asciiTheme="minorHAnsi" w:hAnsiTheme="minorHAnsi"/>
          <w:bCs/>
          <w:color w:val="auto"/>
        </w:rPr>
        <w:t>Abordar  problemáticas y situaciones del proceso salud/enfermedad de la comunidad, desarrollando los cuidados enfermeros necesarios. Aplicar técnicas y procedimientos básicos de enfermería según normas vigentes y/o ind</w:t>
      </w:r>
      <w:r>
        <w:rPr>
          <w:rFonts w:asciiTheme="minorHAnsi" w:hAnsiTheme="minorHAnsi"/>
          <w:bCs/>
          <w:color w:val="auto"/>
        </w:rPr>
        <w:t>icaciones Técnico-Profesionales.</w:t>
      </w:r>
    </w:p>
    <w:p w:rsidR="001B41B0" w:rsidRPr="001B4663" w:rsidRDefault="001B4663" w:rsidP="001B41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Para ello se requiere: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>Experiencia y dominio de conocimientos - teóricos y saberes prácticos</w:t>
      </w:r>
      <w:r w:rsidRPr="003865FA">
        <w:rPr>
          <w:rFonts w:asciiTheme="minorHAnsi" w:hAnsiTheme="minorHAnsi"/>
          <w:b/>
          <w:bCs/>
        </w:rPr>
        <w:t xml:space="preserve"> </w:t>
      </w:r>
      <w:r w:rsidRPr="003865FA">
        <w:rPr>
          <w:rFonts w:asciiTheme="minorHAnsi" w:hAnsiTheme="minorHAnsi"/>
        </w:rPr>
        <w:t xml:space="preserve">a </w:t>
      </w:r>
      <w:r w:rsidR="001B4663"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 w:rsidR="001B4663"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1B4663" w:rsidRDefault="001B41B0" w:rsidP="001B41B0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 w:rsidR="001B4663">
        <w:rPr>
          <w:sz w:val="24"/>
          <w:szCs w:val="24"/>
        </w:rPr>
        <w:t xml:space="preserve"> y conocimientos de la tecnología que utiliza.</w:t>
      </w:r>
    </w:p>
    <w:p w:rsidR="001B41B0" w:rsidRPr="001B4663" w:rsidRDefault="001B41B0" w:rsidP="001B41B0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 xml:space="preserve">Consciente de la necesidad de educación permanente para su desarrollo profesional en beneficio del paciente.-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Rol de liderazgo y responsabilidad sobre el mejoramiento de la organización y de los resultados del trabajo de otros.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Cs/>
          <w:color w:val="auto"/>
        </w:rPr>
        <w:t>Saber actuar interdisciplinariamente con profesionales de diferente nivel de calificación en otras áreas.</w:t>
      </w:r>
    </w:p>
    <w:p w:rsidR="001B41B0" w:rsidRPr="003865FA" w:rsidRDefault="001B41B0" w:rsidP="001B41B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1B41B0" w:rsidRPr="003865FA" w:rsidRDefault="001B41B0" w:rsidP="001B41B0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1B41B0" w:rsidRPr="003865FA" w:rsidRDefault="001B41B0" w:rsidP="001B41B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lastRenderedPageBreak/>
        <w:t>Capacidad de liderazgo, creatividad, espíritu crítico, analítico, reflexivo y resolución de problemas relacionados con su profesión.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1B41B0" w:rsidRPr="003865FA" w:rsidRDefault="001B41B0" w:rsidP="001B41B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1B4663" w:rsidRPr="001B4663" w:rsidRDefault="001B41B0" w:rsidP="001B466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1B4663" w:rsidRPr="003865FA" w:rsidRDefault="001B4663" w:rsidP="001B4663">
      <w:pPr>
        <w:pStyle w:val="Prrafodelista"/>
        <w:rPr>
          <w:sz w:val="24"/>
          <w:szCs w:val="24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1B41B0" w:rsidRPr="003865FA" w:rsidRDefault="001B41B0" w:rsidP="001B41B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1B41B0" w:rsidRPr="003865FA" w:rsidRDefault="001B41B0" w:rsidP="001B41B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Título de </w:t>
      </w:r>
      <w:r w:rsidR="001B4663">
        <w:rPr>
          <w:sz w:val="24"/>
          <w:szCs w:val="24"/>
        </w:rPr>
        <w:t>Enfermero</w:t>
      </w:r>
      <w:r w:rsidRPr="003865FA">
        <w:rPr>
          <w:sz w:val="24"/>
          <w:szCs w:val="24"/>
        </w:rPr>
        <w:t>,</w:t>
      </w:r>
      <w:r w:rsidRPr="003865FA">
        <w:rPr>
          <w:rFonts w:cs="Calibri"/>
          <w:sz w:val="24"/>
          <w:szCs w:val="24"/>
        </w:rPr>
        <w:t xml:space="preserve"> Egresado de Organismos Educativos Nacionales, Provinciales o Privado con habilitación y reconocido por el Ministerio de Educación y Justicia de la Nación (Excluyente). Bajo ninguna circunstancia será aceptada constancia de titulo en trámite.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Matricula de la Provincia de Neuquén </w:t>
      </w:r>
      <w:r w:rsidRPr="00371264">
        <w:rPr>
          <w:rFonts w:cs="Calibri"/>
          <w:sz w:val="24"/>
          <w:szCs w:val="24"/>
        </w:rPr>
        <w:t>(</w:t>
      </w:r>
      <w:r w:rsidR="001B4663" w:rsidRPr="00371264">
        <w:rPr>
          <w:rFonts w:cs="Calibri"/>
          <w:sz w:val="24"/>
          <w:szCs w:val="24"/>
        </w:rPr>
        <w:t>Excluyente</w:t>
      </w:r>
      <w:r w:rsidRPr="00371264">
        <w:rPr>
          <w:rFonts w:cs="Calibri"/>
          <w:sz w:val="24"/>
          <w:szCs w:val="24"/>
        </w:rPr>
        <w:t>).</w:t>
      </w:r>
    </w:p>
    <w:p w:rsidR="001B41B0" w:rsidRPr="00301397" w:rsidRDefault="00204EBC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40</w:t>
      </w:r>
      <w:r w:rsidR="001B41B0" w:rsidRPr="003865FA">
        <w:rPr>
          <w:rFonts w:cs="Calibri"/>
          <w:sz w:val="24"/>
          <w:szCs w:val="24"/>
        </w:rPr>
        <w:t xml:space="preserve"> años </w:t>
      </w:r>
      <w:r w:rsidR="001B41B0" w:rsidRPr="00371264">
        <w:rPr>
          <w:rFonts w:cs="Calibri"/>
          <w:sz w:val="24"/>
          <w:szCs w:val="24"/>
        </w:rPr>
        <w:t>inclusive (</w:t>
      </w:r>
      <w:r w:rsidR="00301397">
        <w:rPr>
          <w:rFonts w:cs="Calibri"/>
          <w:sz w:val="24"/>
          <w:szCs w:val="24"/>
        </w:rPr>
        <w:t>Preferentemente</w:t>
      </w:r>
      <w:r w:rsidR="001B41B0" w:rsidRPr="00371264">
        <w:rPr>
          <w:rFonts w:cs="Calibri"/>
          <w:sz w:val="24"/>
          <w:szCs w:val="24"/>
        </w:rPr>
        <w:t>).</w:t>
      </w:r>
      <w:r w:rsidR="001B41B0" w:rsidRPr="003865FA">
        <w:rPr>
          <w:rFonts w:cs="Calibri"/>
          <w:sz w:val="24"/>
          <w:szCs w:val="24"/>
        </w:rPr>
        <w:t xml:space="preserve">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301397" w:rsidRPr="003865FA" w:rsidRDefault="00301397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Domicilio en la</w:t>
      </w:r>
      <w:r>
        <w:rPr>
          <w:sz w:val="24"/>
          <w:szCs w:val="24"/>
        </w:rPr>
        <w:t xml:space="preserve"> localidad (Preferentemente)</w:t>
      </w:r>
      <w:r w:rsidR="00552DB5">
        <w:rPr>
          <w:sz w:val="24"/>
          <w:szCs w:val="24"/>
        </w:rPr>
        <w:t>.</w:t>
      </w:r>
    </w:p>
    <w:p w:rsidR="001B41B0" w:rsidRPr="003865FA" w:rsidRDefault="001B41B0" w:rsidP="001B41B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1B41B0" w:rsidRPr="003865FA" w:rsidRDefault="001B41B0" w:rsidP="001B41B0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1B41B0" w:rsidRPr="003865FA" w:rsidRDefault="001B41B0" w:rsidP="001B41B0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1B41B0" w:rsidRPr="003865FA" w:rsidRDefault="001B41B0" w:rsidP="001B41B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1B41B0" w:rsidRPr="00FA3BA8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1B41B0" w:rsidRPr="003865FA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1B41B0" w:rsidRPr="003865FA" w:rsidRDefault="001B41B0" w:rsidP="001B41B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1B41B0" w:rsidRPr="003865FA" w:rsidRDefault="001B41B0" w:rsidP="001B41B0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832EA3" w:rsidRPr="00952D15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3527E5">
        <w:rPr>
          <w:rFonts w:asciiTheme="minorHAnsi" w:hAnsiTheme="minorHAnsi"/>
          <w:b/>
          <w:bCs/>
          <w:color w:val="auto"/>
        </w:rPr>
        <w:t xml:space="preserve">el </w:t>
      </w:r>
      <w:r w:rsidR="00D03270">
        <w:rPr>
          <w:rFonts w:asciiTheme="minorHAnsi" w:hAnsiTheme="minorHAnsi"/>
          <w:b/>
          <w:bCs/>
          <w:color w:val="auto"/>
        </w:rPr>
        <w:t>09 de marzo de 2020 al 10 de marzo de 2020</w:t>
      </w:r>
      <w:r w:rsidRPr="003865FA">
        <w:rPr>
          <w:rFonts w:asciiTheme="minorHAnsi" w:hAnsiTheme="minorHAnsi"/>
          <w:b/>
          <w:bCs/>
          <w:color w:val="auto"/>
        </w:rPr>
        <w:t xml:space="preserve"> inclusive, de </w:t>
      </w:r>
      <w:r w:rsidR="00FA3BA8"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8107C1">
        <w:rPr>
          <w:rFonts w:asciiTheme="minorHAnsi" w:hAnsiTheme="minorHAnsi"/>
          <w:color w:val="auto"/>
        </w:rPr>
        <w:t xml:space="preserve">Piedra del </w:t>
      </w:r>
      <w:r w:rsidR="00394743">
        <w:rPr>
          <w:rFonts w:asciiTheme="minorHAnsi" w:hAnsiTheme="minorHAnsi"/>
          <w:color w:val="auto"/>
        </w:rPr>
        <w:t>Águila</w:t>
      </w:r>
      <w:r w:rsidRPr="003865FA">
        <w:rPr>
          <w:rFonts w:asciiTheme="minorHAnsi" w:hAnsiTheme="minorHAnsi"/>
          <w:color w:val="auto"/>
        </w:rPr>
        <w:t>.</w:t>
      </w:r>
    </w:p>
    <w:p w:rsidR="00832EA3" w:rsidRDefault="00832EA3" w:rsidP="001B41B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 w:rsidR="00FA3BA8">
        <w:rPr>
          <w:rFonts w:asciiTheme="minorHAnsi" w:hAnsiTheme="minorHAnsi"/>
          <w:color w:val="auto"/>
        </w:rPr>
        <w:t xml:space="preserve"> </w:t>
      </w:r>
      <w:r w:rsidR="00D03270">
        <w:rPr>
          <w:rFonts w:asciiTheme="minorHAnsi" w:hAnsiTheme="minorHAnsi"/>
          <w:b/>
          <w:color w:val="auto"/>
        </w:rPr>
        <w:t>11 de Marzo</w:t>
      </w:r>
      <w:r w:rsidR="003527E5" w:rsidRPr="003865FA">
        <w:rPr>
          <w:rFonts w:asciiTheme="minorHAnsi" w:hAnsiTheme="minorHAnsi"/>
          <w:b/>
          <w:color w:val="auto"/>
        </w:rPr>
        <w:t xml:space="preserve"> </w:t>
      </w:r>
      <w:r w:rsidR="00D03270">
        <w:rPr>
          <w:rFonts w:asciiTheme="minorHAnsi" w:hAnsiTheme="minorHAnsi"/>
          <w:b/>
          <w:color w:val="auto"/>
        </w:rPr>
        <w:t>de 2020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952D15" w:rsidRDefault="00952D15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952D15" w:rsidRDefault="00952D15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527E5">
        <w:rPr>
          <w:rFonts w:asciiTheme="minorHAnsi" w:hAnsiTheme="minorHAnsi"/>
          <w:b/>
          <w:color w:val="auto"/>
        </w:rPr>
        <w:t>La</w:t>
      </w:r>
      <w:r w:rsidR="003527E5" w:rsidRPr="003527E5">
        <w:rPr>
          <w:rFonts w:asciiTheme="minorHAnsi" w:hAnsiTheme="minorHAnsi"/>
          <w:b/>
          <w:color w:val="auto"/>
        </w:rPr>
        <w:t>s</w:t>
      </w:r>
      <w:r w:rsidRPr="003527E5">
        <w:rPr>
          <w:rFonts w:asciiTheme="minorHAnsi" w:hAnsiTheme="minorHAnsi"/>
          <w:b/>
          <w:color w:val="auto"/>
        </w:rPr>
        <w:t xml:space="preserve"> entrevista</w:t>
      </w:r>
      <w:r w:rsidR="003527E5" w:rsidRPr="003527E5">
        <w:rPr>
          <w:rFonts w:asciiTheme="minorHAnsi" w:hAnsiTheme="minorHAnsi"/>
          <w:b/>
          <w:color w:val="auto"/>
        </w:rPr>
        <w:t>s</w:t>
      </w:r>
      <w:r w:rsidRPr="003865FA">
        <w:rPr>
          <w:rFonts w:asciiTheme="minorHAnsi" w:hAnsiTheme="minorHAnsi"/>
          <w:color w:val="auto"/>
        </w:rPr>
        <w:t xml:space="preserve"> se llevara</w:t>
      </w:r>
      <w:r w:rsidR="003527E5">
        <w:rPr>
          <w:rFonts w:asciiTheme="minorHAnsi" w:hAnsiTheme="minorHAnsi"/>
          <w:color w:val="auto"/>
        </w:rPr>
        <w:t>n</w:t>
      </w:r>
      <w:r w:rsidRPr="003865FA">
        <w:rPr>
          <w:rFonts w:asciiTheme="minorHAnsi" w:hAnsiTheme="minorHAnsi"/>
          <w:color w:val="auto"/>
        </w:rPr>
        <w:t xml:space="preserve"> a cabo el día</w:t>
      </w:r>
      <w:r w:rsidR="003527E5">
        <w:rPr>
          <w:rFonts w:asciiTheme="minorHAnsi" w:hAnsiTheme="minorHAnsi"/>
          <w:b/>
          <w:color w:val="auto"/>
        </w:rPr>
        <w:t xml:space="preserve"> 1</w:t>
      </w:r>
      <w:r w:rsidR="00D03270">
        <w:rPr>
          <w:rFonts w:asciiTheme="minorHAnsi" w:hAnsiTheme="minorHAnsi"/>
          <w:b/>
          <w:color w:val="auto"/>
        </w:rPr>
        <w:t>2</w:t>
      </w:r>
      <w:r w:rsidR="00F43078" w:rsidRPr="00F43078">
        <w:rPr>
          <w:rFonts w:asciiTheme="minorHAnsi" w:hAnsiTheme="minorHAnsi"/>
          <w:b/>
          <w:color w:val="auto"/>
        </w:rPr>
        <w:t xml:space="preserve"> </w:t>
      </w:r>
      <w:r w:rsidR="008107C1">
        <w:rPr>
          <w:rFonts w:asciiTheme="minorHAnsi" w:hAnsiTheme="minorHAnsi"/>
          <w:b/>
          <w:color w:val="auto"/>
        </w:rPr>
        <w:t xml:space="preserve">de </w:t>
      </w:r>
      <w:r w:rsidR="00486666">
        <w:rPr>
          <w:rFonts w:asciiTheme="minorHAnsi" w:hAnsiTheme="minorHAnsi"/>
          <w:b/>
          <w:color w:val="auto"/>
        </w:rPr>
        <w:t>Marzo del 2020</w:t>
      </w:r>
      <w:r w:rsidRPr="003865FA">
        <w:rPr>
          <w:rFonts w:asciiTheme="minorHAnsi" w:hAnsiTheme="minorHAnsi"/>
          <w:color w:val="auto"/>
        </w:rPr>
        <w:t xml:space="preserve"> a las </w:t>
      </w:r>
      <w:r w:rsidR="008107C1"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8107C1">
        <w:rPr>
          <w:rFonts w:asciiTheme="minorHAnsi" w:hAnsiTheme="minorHAnsi"/>
          <w:color w:val="auto"/>
        </w:rPr>
        <w:t xml:space="preserve">Piedra del </w:t>
      </w:r>
      <w:r w:rsidR="00394743">
        <w:rPr>
          <w:rFonts w:asciiTheme="minorHAnsi" w:hAnsiTheme="minorHAnsi"/>
          <w:color w:val="auto"/>
        </w:rPr>
        <w:t>Águila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B41B0" w:rsidRPr="003865FA" w:rsidRDefault="001B41B0" w:rsidP="001B41B0">
      <w:pPr>
        <w:rPr>
          <w:rFonts w:cs="Times New Roman"/>
          <w:sz w:val="24"/>
          <w:szCs w:val="24"/>
        </w:rPr>
      </w:pPr>
    </w:p>
    <w:p w:rsidR="001B41B0" w:rsidRPr="003527E5" w:rsidRDefault="003527E5" w:rsidP="001B41B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Nota Nº </w:t>
      </w:r>
      <w:r w:rsidR="00D03270">
        <w:rPr>
          <w:rFonts w:cs="Times New Roman"/>
          <w:b/>
          <w:sz w:val="24"/>
          <w:szCs w:val="24"/>
        </w:rPr>
        <w:t xml:space="preserve"> 921/20.-</w:t>
      </w:r>
    </w:p>
    <w:p w:rsidR="001B41B0" w:rsidRPr="003865FA" w:rsidRDefault="001B41B0" w:rsidP="001B41B0">
      <w:pPr>
        <w:rPr>
          <w:rFonts w:cs="Times New Roman"/>
          <w:sz w:val="24"/>
          <w:szCs w:val="24"/>
        </w:rPr>
      </w:pPr>
    </w:p>
    <w:p w:rsidR="001B41B0" w:rsidRPr="003865FA" w:rsidRDefault="001B41B0" w:rsidP="001B41B0">
      <w:pPr>
        <w:rPr>
          <w:sz w:val="24"/>
          <w:szCs w:val="24"/>
        </w:rPr>
      </w:pPr>
    </w:p>
    <w:p w:rsidR="001B41B0" w:rsidRPr="008B4569" w:rsidRDefault="001B41B0" w:rsidP="001B41B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8B4569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Pr="001B41B0" w:rsidRDefault="001B41B0" w:rsidP="001B41B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Default="001B41B0" w:rsidP="001B41B0"/>
    <w:p w:rsidR="001B41B0" w:rsidRPr="008107C1" w:rsidRDefault="008107C1" w:rsidP="008107C1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8107C1" w:rsidRDefault="008107C1" w:rsidP="001B41B0">
      <w:pPr>
        <w:jc w:val="center"/>
        <w:rPr>
          <w:sz w:val="24"/>
          <w:szCs w:val="24"/>
          <w:u w:val="single"/>
          <w:lang w:val="es-ES"/>
        </w:rPr>
      </w:pPr>
    </w:p>
    <w:p w:rsidR="001B41B0" w:rsidRPr="002E0313" w:rsidRDefault="001B41B0" w:rsidP="001B41B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  <w:r w:rsidR="008107C1">
        <w:rPr>
          <w:sz w:val="24"/>
          <w:szCs w:val="24"/>
        </w:rPr>
        <w:t>…………………………………</w:t>
      </w:r>
    </w:p>
    <w:p w:rsidR="001B41B0" w:rsidRDefault="001B41B0" w:rsidP="001B41B0">
      <w:pPr>
        <w:rPr>
          <w:sz w:val="24"/>
          <w:szCs w:val="24"/>
        </w:rPr>
      </w:pPr>
      <w:r>
        <w:rPr>
          <w:sz w:val="24"/>
          <w:szCs w:val="24"/>
        </w:rPr>
        <w:t>DNI:……………………</w:t>
      </w:r>
      <w:r w:rsidR="008107C1">
        <w:rPr>
          <w:sz w:val="24"/>
          <w:szCs w:val="24"/>
        </w:rPr>
        <w:t>……..</w:t>
      </w:r>
      <w:r>
        <w:rPr>
          <w:sz w:val="24"/>
          <w:szCs w:val="24"/>
        </w:rPr>
        <w:t>FECHA…………………</w:t>
      </w:r>
      <w:r w:rsidR="008107C1">
        <w:rPr>
          <w:sz w:val="24"/>
          <w:szCs w:val="24"/>
        </w:rPr>
        <w:t>……</w:t>
      </w:r>
      <w:r>
        <w:rPr>
          <w:sz w:val="24"/>
          <w:szCs w:val="24"/>
        </w:rPr>
        <w:t>FIRMA……………………………………</w:t>
      </w:r>
      <w:r w:rsidR="008107C1">
        <w:rPr>
          <w:sz w:val="24"/>
          <w:szCs w:val="24"/>
        </w:rPr>
        <w:t>…</w:t>
      </w:r>
    </w:p>
    <w:p w:rsidR="001B41B0" w:rsidRPr="002E0313" w:rsidRDefault="001B41B0" w:rsidP="001B41B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1B41B0" w:rsidRDefault="001B41B0" w:rsidP="001B4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1B41B0" w:rsidRPr="00F867A6" w:rsidRDefault="001B41B0" w:rsidP="001B4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1B41B0" w:rsidRPr="00F867A6" w:rsidRDefault="001B41B0" w:rsidP="001B41B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1B41B0" w:rsidRPr="00F867A6" w:rsidRDefault="001B41B0" w:rsidP="001B41B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1B41B0" w:rsidRPr="00F867A6" w:rsidRDefault="001B41B0" w:rsidP="001B41B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1B41B0" w:rsidRPr="00F867A6" w:rsidRDefault="001B41B0" w:rsidP="001B41B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1B41B0" w:rsidRPr="00F867A6" w:rsidRDefault="001B41B0" w:rsidP="001B41B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1B41B0" w:rsidRPr="00C95112" w:rsidRDefault="001B41B0" w:rsidP="001B41B0">
      <w:pPr>
        <w:rPr>
          <w:lang w:val="es-ES"/>
        </w:rPr>
      </w:pPr>
    </w:p>
    <w:p w:rsidR="001B41B0" w:rsidRPr="00BD7155" w:rsidRDefault="001B41B0" w:rsidP="001B41B0">
      <w:pPr>
        <w:rPr>
          <w:lang w:val="es-ES"/>
        </w:rPr>
      </w:pPr>
    </w:p>
    <w:p w:rsidR="001B41B0" w:rsidRPr="002E0313" w:rsidRDefault="001B41B0" w:rsidP="001B41B0">
      <w:pPr>
        <w:rPr>
          <w:lang w:val="es-ES"/>
        </w:rPr>
      </w:pPr>
    </w:p>
    <w:bookmarkEnd w:id="0"/>
    <w:p w:rsidR="0043136D" w:rsidRDefault="0043136D"/>
    <w:sectPr w:rsidR="0043136D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8D" w:rsidRDefault="00DA4F8D" w:rsidP="00B345D2">
      <w:pPr>
        <w:spacing w:after="0" w:line="240" w:lineRule="auto"/>
      </w:pPr>
      <w:r>
        <w:separator/>
      </w:r>
    </w:p>
  </w:endnote>
  <w:endnote w:type="continuationSeparator" w:id="0">
    <w:p w:rsidR="00DA4F8D" w:rsidRDefault="00DA4F8D" w:rsidP="00B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0160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0160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016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8D" w:rsidRDefault="00DA4F8D" w:rsidP="00B345D2">
      <w:pPr>
        <w:spacing w:after="0" w:line="240" w:lineRule="auto"/>
      </w:pPr>
      <w:r>
        <w:separator/>
      </w:r>
    </w:p>
  </w:footnote>
  <w:footnote w:type="continuationSeparator" w:id="0">
    <w:p w:rsidR="00DA4F8D" w:rsidRDefault="00DA4F8D" w:rsidP="00B3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0160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394743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016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0"/>
    <w:rsid w:val="000160C7"/>
    <w:rsid w:val="000A578B"/>
    <w:rsid w:val="001B41B0"/>
    <w:rsid w:val="001B4663"/>
    <w:rsid w:val="00202376"/>
    <w:rsid w:val="00204EBC"/>
    <w:rsid w:val="00297346"/>
    <w:rsid w:val="002D5AF9"/>
    <w:rsid w:val="00301397"/>
    <w:rsid w:val="003527E5"/>
    <w:rsid w:val="00371264"/>
    <w:rsid w:val="003865FA"/>
    <w:rsid w:val="00394743"/>
    <w:rsid w:val="004218B2"/>
    <w:rsid w:val="0043136D"/>
    <w:rsid w:val="00486666"/>
    <w:rsid w:val="00552DB5"/>
    <w:rsid w:val="0080331B"/>
    <w:rsid w:val="008107C1"/>
    <w:rsid w:val="00832EA3"/>
    <w:rsid w:val="008818FA"/>
    <w:rsid w:val="00887B6C"/>
    <w:rsid w:val="008E5AB5"/>
    <w:rsid w:val="00952D15"/>
    <w:rsid w:val="009A638B"/>
    <w:rsid w:val="009F6782"/>
    <w:rsid w:val="00A0615A"/>
    <w:rsid w:val="00AF225F"/>
    <w:rsid w:val="00B345D2"/>
    <w:rsid w:val="00B614A8"/>
    <w:rsid w:val="00C91384"/>
    <w:rsid w:val="00C9245B"/>
    <w:rsid w:val="00D03270"/>
    <w:rsid w:val="00D405C4"/>
    <w:rsid w:val="00D61B14"/>
    <w:rsid w:val="00DA4F8D"/>
    <w:rsid w:val="00E30DD3"/>
    <w:rsid w:val="00F43078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1B41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B41B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41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41B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B41B0"/>
    <w:pPr>
      <w:ind w:left="720"/>
      <w:contextualSpacing/>
    </w:pPr>
  </w:style>
  <w:style w:type="paragraph" w:styleId="Sinespaciado">
    <w:name w:val="No Spacing"/>
    <w:uiPriority w:val="1"/>
    <w:qFormat/>
    <w:rsid w:val="001B41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B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1B0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1B41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B41B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41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41B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B41B0"/>
    <w:pPr>
      <w:ind w:left="720"/>
      <w:contextualSpacing/>
    </w:pPr>
  </w:style>
  <w:style w:type="paragraph" w:styleId="Sinespaciado">
    <w:name w:val="No Spacing"/>
    <w:uiPriority w:val="1"/>
    <w:qFormat/>
    <w:rsid w:val="001B41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B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1B0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8033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2020-03-04T13:01:00Z</dcterms:created>
  <dcterms:modified xsi:type="dcterms:W3CDTF">2020-03-04T13:01:00Z</dcterms:modified>
</cp:coreProperties>
</file>