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4C" w:rsidRDefault="00E55A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D30" w:rsidRPr="001B490F" w:rsidRDefault="00657DDB" w:rsidP="00657DDB">
      <w:pPr>
        <w:pStyle w:val="Default"/>
        <w:jc w:val="right"/>
        <w:rPr>
          <w:sz w:val="22"/>
          <w:szCs w:val="22"/>
        </w:rPr>
      </w:pPr>
      <w:r w:rsidRPr="001B490F">
        <w:rPr>
          <w:sz w:val="22"/>
          <w:szCs w:val="22"/>
        </w:rPr>
        <w:t>Loncopué,</w:t>
      </w:r>
      <w:r w:rsidR="00104185" w:rsidRPr="001B490F">
        <w:rPr>
          <w:sz w:val="22"/>
          <w:szCs w:val="22"/>
        </w:rPr>
        <w:t xml:space="preserve"> </w:t>
      </w:r>
      <w:r w:rsidR="00AA2C2E" w:rsidRPr="001B490F">
        <w:rPr>
          <w:sz w:val="22"/>
          <w:szCs w:val="22"/>
        </w:rPr>
        <w:t>19 de diciembre de 2019.</w:t>
      </w:r>
      <w:r w:rsidR="001C427F" w:rsidRPr="001B490F">
        <w:rPr>
          <w:sz w:val="22"/>
          <w:szCs w:val="22"/>
        </w:rPr>
        <w:t xml:space="preserve"> </w:t>
      </w:r>
      <w:r w:rsidR="00F8230E" w:rsidRPr="001B490F">
        <w:rPr>
          <w:sz w:val="22"/>
          <w:szCs w:val="22"/>
        </w:rPr>
        <w:t>-</w:t>
      </w:r>
    </w:p>
    <w:p w:rsidR="00B70D30" w:rsidRPr="001B490F" w:rsidRDefault="00B70D30" w:rsidP="00B70D30">
      <w:pPr>
        <w:pStyle w:val="Default"/>
        <w:rPr>
          <w:color w:val="auto"/>
          <w:sz w:val="22"/>
          <w:szCs w:val="22"/>
        </w:rPr>
      </w:pPr>
      <w:r w:rsidRPr="001B490F">
        <w:rPr>
          <w:b/>
          <w:bCs/>
          <w:color w:val="auto"/>
          <w:sz w:val="22"/>
          <w:szCs w:val="22"/>
        </w:rPr>
        <w:t xml:space="preserve">DIRECCIÓN GRAL. DE RRHH </w:t>
      </w:r>
    </w:p>
    <w:p w:rsidR="00B70D30" w:rsidRPr="001B490F" w:rsidRDefault="00B70D30" w:rsidP="00B70D30">
      <w:pPr>
        <w:pStyle w:val="Default"/>
        <w:rPr>
          <w:color w:val="auto"/>
          <w:sz w:val="22"/>
          <w:szCs w:val="22"/>
        </w:rPr>
      </w:pPr>
      <w:r w:rsidRPr="001B490F">
        <w:rPr>
          <w:b/>
          <w:bCs/>
          <w:color w:val="auto"/>
          <w:sz w:val="22"/>
          <w:szCs w:val="22"/>
        </w:rPr>
        <w:t xml:space="preserve">SUBSECRETARIA DE SALUD </w:t>
      </w:r>
    </w:p>
    <w:p w:rsidR="00B70D30" w:rsidRPr="001B490F" w:rsidRDefault="00B70D30" w:rsidP="00B70D30">
      <w:pPr>
        <w:pStyle w:val="Default"/>
        <w:rPr>
          <w:color w:val="auto"/>
          <w:sz w:val="22"/>
          <w:szCs w:val="22"/>
        </w:rPr>
      </w:pPr>
      <w:r w:rsidRPr="001B490F">
        <w:rPr>
          <w:b/>
          <w:bCs/>
          <w:color w:val="auto"/>
          <w:sz w:val="22"/>
          <w:szCs w:val="22"/>
        </w:rPr>
        <w:t xml:space="preserve">LIC. MERCEDES CLOSS </w:t>
      </w:r>
    </w:p>
    <w:p w:rsidR="00B70D30" w:rsidRPr="001B490F" w:rsidRDefault="00B70D30" w:rsidP="00B70D30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1B490F">
        <w:rPr>
          <w:b/>
          <w:bCs/>
          <w:color w:val="auto"/>
          <w:sz w:val="22"/>
          <w:szCs w:val="22"/>
          <w:u w:val="single"/>
        </w:rPr>
        <w:t xml:space="preserve">SU DESPACHO </w:t>
      </w:r>
    </w:p>
    <w:p w:rsidR="00B70D30" w:rsidRPr="001B490F" w:rsidRDefault="00B70D30" w:rsidP="00B70D30">
      <w:pPr>
        <w:pStyle w:val="Default"/>
        <w:rPr>
          <w:b/>
          <w:bCs/>
          <w:color w:val="auto"/>
          <w:sz w:val="22"/>
          <w:szCs w:val="22"/>
        </w:rPr>
      </w:pPr>
    </w:p>
    <w:p w:rsidR="00B70D30" w:rsidRPr="001B490F" w:rsidRDefault="00B70D30" w:rsidP="00B70D30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color w:val="auto"/>
          <w:sz w:val="22"/>
          <w:szCs w:val="22"/>
        </w:rPr>
        <w:t xml:space="preserve">Tengo el agrado de dirigirme a Ud., a fin de elevar para su conocimiento y difusión, la presente convocatoria de postulantes interesados en dar cobertura, bajo la </w:t>
      </w:r>
      <w:r w:rsidRPr="001B490F">
        <w:rPr>
          <w:rFonts w:asciiTheme="minorHAnsi" w:hAnsiTheme="minorHAnsi"/>
          <w:b/>
          <w:color w:val="auto"/>
          <w:sz w:val="22"/>
          <w:szCs w:val="22"/>
          <w:u w:val="single"/>
        </w:rPr>
        <w:t>Modalidad de Personal Eventual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, a un puesto de </w:t>
      </w:r>
      <w:r w:rsidR="00AA2C2E" w:rsidRPr="001B490F">
        <w:rPr>
          <w:rFonts w:asciiTheme="minorHAnsi" w:hAnsiTheme="minorHAnsi"/>
          <w:b/>
          <w:color w:val="auto"/>
          <w:sz w:val="22"/>
          <w:szCs w:val="22"/>
        </w:rPr>
        <w:t>Técnico Laboratorista (T4L)</w:t>
      </w:r>
      <w:r w:rsidRPr="001B490F">
        <w:rPr>
          <w:rFonts w:asciiTheme="minorHAnsi" w:hAnsiTheme="minorHAnsi"/>
          <w:color w:val="auto"/>
          <w:sz w:val="22"/>
          <w:szCs w:val="22"/>
        </w:rPr>
        <w:t>,</w:t>
      </w:r>
      <w:r w:rsidRPr="001B490F">
        <w:rPr>
          <w:b/>
          <w:sz w:val="22"/>
          <w:szCs w:val="22"/>
        </w:rPr>
        <w:t xml:space="preserve"> </w:t>
      </w:r>
      <w:r w:rsidRPr="001B490F">
        <w:rPr>
          <w:rFonts w:asciiTheme="minorHAnsi" w:hAnsiTheme="minorHAnsi"/>
          <w:sz w:val="22"/>
          <w:szCs w:val="22"/>
        </w:rPr>
        <w:t xml:space="preserve">para </w:t>
      </w:r>
      <w:r w:rsidR="008E7455" w:rsidRPr="001B490F">
        <w:rPr>
          <w:rFonts w:asciiTheme="minorHAnsi" w:hAnsiTheme="minorHAnsi"/>
          <w:sz w:val="22"/>
          <w:szCs w:val="22"/>
        </w:rPr>
        <w:t>desempeñar tareas en el Se</w:t>
      </w:r>
      <w:r w:rsidR="00AA2C2E" w:rsidRPr="001B490F">
        <w:rPr>
          <w:rFonts w:asciiTheme="minorHAnsi" w:hAnsiTheme="minorHAnsi"/>
          <w:sz w:val="22"/>
          <w:szCs w:val="22"/>
        </w:rPr>
        <w:t xml:space="preserve">ctor de Laboratorio de </w:t>
      </w:r>
      <w:r w:rsidRPr="001B490F">
        <w:rPr>
          <w:rFonts w:asciiTheme="minorHAnsi" w:hAnsiTheme="minorHAnsi"/>
          <w:sz w:val="22"/>
          <w:szCs w:val="22"/>
        </w:rPr>
        <w:t xml:space="preserve">la  planta funcional del </w:t>
      </w:r>
      <w:r w:rsidR="002C65AF" w:rsidRPr="001B490F">
        <w:rPr>
          <w:rFonts w:asciiTheme="minorHAnsi" w:hAnsiTheme="minorHAnsi"/>
          <w:sz w:val="22"/>
          <w:szCs w:val="22"/>
        </w:rPr>
        <w:t xml:space="preserve">Hospital Loncopué </w:t>
      </w:r>
      <w:r w:rsidR="0040043D" w:rsidRPr="001B490F">
        <w:rPr>
          <w:rFonts w:asciiTheme="minorHAnsi" w:hAnsiTheme="minorHAnsi"/>
          <w:sz w:val="22"/>
          <w:szCs w:val="22"/>
        </w:rPr>
        <w:t xml:space="preserve">dependiente </w:t>
      </w:r>
      <w:r w:rsidRPr="001B490F">
        <w:rPr>
          <w:rFonts w:asciiTheme="minorHAnsi" w:hAnsiTheme="minorHAnsi"/>
          <w:sz w:val="22"/>
          <w:szCs w:val="22"/>
        </w:rPr>
        <w:t xml:space="preserve">de la Zona </w:t>
      </w:r>
      <w:r w:rsidR="00AE3602" w:rsidRPr="001B490F">
        <w:rPr>
          <w:rFonts w:asciiTheme="minorHAnsi" w:hAnsiTheme="minorHAnsi"/>
          <w:sz w:val="22"/>
          <w:szCs w:val="22"/>
        </w:rPr>
        <w:t>Sanitaria II</w:t>
      </w:r>
      <w:r w:rsidRPr="001B490F">
        <w:rPr>
          <w:rFonts w:asciiTheme="minorHAnsi" w:hAnsiTheme="minorHAnsi"/>
          <w:color w:val="auto"/>
          <w:sz w:val="22"/>
          <w:szCs w:val="22"/>
        </w:rPr>
        <w:t>.</w:t>
      </w:r>
    </w:p>
    <w:p w:rsidR="00864F92" w:rsidRPr="001B490F" w:rsidRDefault="00864F92" w:rsidP="00B70D30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color w:val="auto"/>
          <w:sz w:val="22"/>
          <w:szCs w:val="22"/>
        </w:rPr>
        <w:t xml:space="preserve">Esta convocatoria surge de la necesidad de cubrir </w:t>
      </w:r>
      <w:r w:rsidR="007A2918" w:rsidRPr="001B490F">
        <w:rPr>
          <w:rFonts w:asciiTheme="minorHAnsi" w:hAnsiTheme="minorHAnsi"/>
          <w:color w:val="auto"/>
          <w:sz w:val="22"/>
          <w:szCs w:val="22"/>
        </w:rPr>
        <w:t xml:space="preserve">una 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Licencia por </w:t>
      </w:r>
      <w:r w:rsidRPr="001B490F">
        <w:rPr>
          <w:rFonts w:asciiTheme="minorHAnsi" w:hAnsiTheme="minorHAnsi"/>
          <w:b/>
          <w:color w:val="auto"/>
          <w:sz w:val="22"/>
          <w:szCs w:val="22"/>
        </w:rPr>
        <w:t>Art. 58º</w:t>
      </w:r>
      <w:r w:rsidR="00A55202" w:rsidRPr="001B490F">
        <w:rPr>
          <w:rFonts w:asciiTheme="minorHAnsi" w:hAnsiTheme="minorHAnsi"/>
          <w:b/>
          <w:color w:val="auto"/>
          <w:sz w:val="22"/>
          <w:szCs w:val="22"/>
        </w:rPr>
        <w:t xml:space="preserve"> B</w:t>
      </w:r>
      <w:r w:rsidRPr="001B490F">
        <w:rPr>
          <w:rFonts w:asciiTheme="minorHAnsi" w:hAnsiTheme="minorHAnsi"/>
          <w:b/>
          <w:color w:val="auto"/>
          <w:sz w:val="22"/>
          <w:szCs w:val="22"/>
        </w:rPr>
        <w:t xml:space="preserve"> del CCT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A2918" w:rsidRPr="001B490F">
        <w:rPr>
          <w:rFonts w:asciiTheme="minorHAnsi" w:hAnsiTheme="minorHAnsi"/>
          <w:color w:val="auto"/>
          <w:sz w:val="22"/>
          <w:szCs w:val="22"/>
        </w:rPr>
        <w:t xml:space="preserve">usufructuada </w:t>
      </w:r>
      <w:r w:rsidRPr="001B490F">
        <w:rPr>
          <w:rFonts w:asciiTheme="minorHAnsi" w:hAnsiTheme="minorHAnsi"/>
          <w:color w:val="auto"/>
          <w:sz w:val="22"/>
          <w:szCs w:val="22"/>
        </w:rPr>
        <w:t>actualmente</w:t>
      </w:r>
      <w:r w:rsidR="007A2918" w:rsidRPr="001B490F">
        <w:rPr>
          <w:rFonts w:asciiTheme="minorHAnsi" w:hAnsiTheme="minorHAnsi"/>
          <w:color w:val="auto"/>
          <w:sz w:val="22"/>
          <w:szCs w:val="22"/>
        </w:rPr>
        <w:t xml:space="preserve">, que disminuye </w:t>
      </w:r>
      <w:r w:rsidR="0040043D" w:rsidRPr="001B490F">
        <w:rPr>
          <w:rFonts w:asciiTheme="minorHAnsi" w:hAnsiTheme="minorHAnsi"/>
          <w:color w:val="auto"/>
          <w:sz w:val="22"/>
          <w:szCs w:val="22"/>
        </w:rPr>
        <w:t>l</w:t>
      </w:r>
      <w:r w:rsidR="007A2918" w:rsidRPr="001B490F">
        <w:rPr>
          <w:rFonts w:asciiTheme="minorHAnsi" w:hAnsiTheme="minorHAnsi"/>
          <w:color w:val="auto"/>
          <w:sz w:val="22"/>
          <w:szCs w:val="22"/>
        </w:rPr>
        <w:t>a capacidad del servicio; Y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 a los efectos de elaborar un listado, el cual servirá a futuro para nuevas coberturas de Licencias Prolongadas, por el término de 1 (un) año a partir de la confección del Acta de Orden de Mérito</w:t>
      </w:r>
    </w:p>
    <w:p w:rsidR="00B70D30" w:rsidRPr="001B490F" w:rsidRDefault="00B70D30" w:rsidP="00B70D30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70D30" w:rsidRPr="001B490F" w:rsidRDefault="00B70D30" w:rsidP="001F7B6E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Nombre del cargo a Concursar</w:t>
      </w:r>
      <w:r w:rsidRPr="001B490F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="001F7B6E" w:rsidRPr="001B490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A55202" w:rsidRPr="001B490F">
        <w:rPr>
          <w:rFonts w:asciiTheme="minorHAnsi" w:hAnsiTheme="minorHAnsi"/>
          <w:color w:val="auto"/>
          <w:sz w:val="22"/>
          <w:szCs w:val="22"/>
        </w:rPr>
        <w:t>Técnico Laboratorista (T4L)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3C4162" w:rsidRPr="001B490F" w:rsidRDefault="003C4162" w:rsidP="00B70D30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B70D30" w:rsidRPr="001B490F" w:rsidRDefault="003C4162" w:rsidP="00B70D30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1B490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Objetivos del Cargo: </w:t>
      </w:r>
    </w:p>
    <w:p w:rsidR="00A55202" w:rsidRPr="001B490F" w:rsidRDefault="00A55202" w:rsidP="00A55202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1B490F">
        <w:rPr>
          <w:rFonts w:asciiTheme="minorHAnsi" w:hAnsiTheme="minorHAnsi"/>
          <w:bCs/>
          <w:color w:val="auto"/>
          <w:sz w:val="22"/>
          <w:szCs w:val="22"/>
        </w:rPr>
        <w:t xml:space="preserve">Aplicar las técnicas y procedimientos adecuados en las fases </w:t>
      </w:r>
      <w:proofErr w:type="spellStart"/>
      <w:r w:rsidRPr="001B490F">
        <w:rPr>
          <w:rFonts w:asciiTheme="minorHAnsi" w:hAnsiTheme="minorHAnsi"/>
          <w:bCs/>
          <w:color w:val="auto"/>
          <w:sz w:val="22"/>
          <w:szCs w:val="22"/>
        </w:rPr>
        <w:t>preanalítica</w:t>
      </w:r>
      <w:proofErr w:type="spellEnd"/>
      <w:r w:rsidRPr="001B490F">
        <w:rPr>
          <w:rFonts w:asciiTheme="minorHAnsi" w:hAnsiTheme="minorHAnsi"/>
          <w:bCs/>
          <w:color w:val="auto"/>
          <w:sz w:val="22"/>
          <w:szCs w:val="22"/>
        </w:rPr>
        <w:t xml:space="preserve"> y analítica de la toma y el procesamiento de las muestras biológicas según las normas y/o indicaciones técnico-profesionales. </w:t>
      </w:r>
    </w:p>
    <w:p w:rsidR="003C4162" w:rsidRPr="001B490F" w:rsidRDefault="00A55202" w:rsidP="00A55202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bookmarkStart w:id="0" w:name="_GoBack"/>
      <w:bookmarkEnd w:id="0"/>
      <w:r w:rsidRPr="001B490F">
        <w:rPr>
          <w:rFonts w:asciiTheme="minorHAnsi" w:hAnsiTheme="minorHAnsi"/>
          <w:bCs/>
          <w:color w:val="auto"/>
          <w:sz w:val="22"/>
          <w:szCs w:val="22"/>
        </w:rPr>
        <w:t>Cubrir un mínimo de 15 guardias pasivas por mes calendario, según cronograma elaborado en base a las necesidades del Sector Laboratorio.</w:t>
      </w:r>
    </w:p>
    <w:p w:rsidR="008E7455" w:rsidRPr="001B490F" w:rsidRDefault="008E7455" w:rsidP="00B70D30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</w:p>
    <w:p w:rsidR="00B70D30" w:rsidRPr="001B490F" w:rsidRDefault="00B70D30" w:rsidP="00B70D30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1B490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Perfil del Cargo:</w:t>
      </w:r>
    </w:p>
    <w:p w:rsidR="00A55202" w:rsidRPr="001B490F" w:rsidRDefault="00A55202" w:rsidP="00A55202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</w:rPr>
      </w:pPr>
      <w:r w:rsidRPr="001B490F">
        <w:rPr>
          <w:rFonts w:cstheme="minorHAnsi"/>
        </w:rPr>
        <w:t xml:space="preserve">Toma de muestra (extracción de sangre venosa y capilar en pacientes adultos y pediátricos), preferentemente toma de muestras bacteriológicas: hisopado de fauces, micológicos de uñas, piel, cuero cabelludo, </w:t>
      </w:r>
      <w:proofErr w:type="spellStart"/>
      <w:r w:rsidRPr="001B490F">
        <w:rPr>
          <w:rFonts w:cstheme="minorHAnsi"/>
        </w:rPr>
        <w:t>etc</w:t>
      </w:r>
      <w:proofErr w:type="spellEnd"/>
      <w:r w:rsidRPr="001B490F">
        <w:rPr>
          <w:rFonts w:cstheme="minorHAnsi"/>
        </w:rPr>
        <w:t>).</w:t>
      </w:r>
    </w:p>
    <w:p w:rsidR="00A55202" w:rsidRPr="001B490F" w:rsidRDefault="00A55202" w:rsidP="00A55202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</w:rPr>
      </w:pPr>
      <w:r w:rsidRPr="001B490F">
        <w:rPr>
          <w:rFonts w:cstheme="minorHAnsi"/>
        </w:rPr>
        <w:t>Tareas relacionadas con los sectores de química clínica: predisposición para realizar el procesamiento de muestras de sangre y orina con espectrofotómetro de ser necesario y de forma automatizada.</w:t>
      </w:r>
    </w:p>
    <w:p w:rsidR="00A55202" w:rsidRPr="001B490F" w:rsidRDefault="00A55202" w:rsidP="00A55202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</w:rPr>
      </w:pPr>
      <w:r w:rsidRPr="001B490F">
        <w:rPr>
          <w:rFonts w:cstheme="minorHAnsi"/>
        </w:rPr>
        <w:t>Tareas relacionadas con el sector de serología: realizar las reacciones de aglutinación en placa y HAI.</w:t>
      </w:r>
    </w:p>
    <w:p w:rsidR="00A55202" w:rsidRPr="001B490F" w:rsidRDefault="00A55202" w:rsidP="00A55202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</w:rPr>
      </w:pPr>
      <w:r w:rsidRPr="001B490F">
        <w:rPr>
          <w:rFonts w:cstheme="minorHAnsi"/>
        </w:rPr>
        <w:t>Tareas relacionadas con el sector de hematología: realización de frotis sanguíneos y su tinción, procesamiento de las muestras pasándolas por el contador hematológico.</w:t>
      </w:r>
    </w:p>
    <w:p w:rsidR="00A55202" w:rsidRPr="001B490F" w:rsidRDefault="00A55202" w:rsidP="00A55202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</w:rPr>
      </w:pPr>
      <w:r w:rsidRPr="001B490F">
        <w:rPr>
          <w:rFonts w:cstheme="minorHAnsi"/>
        </w:rPr>
        <w:t xml:space="preserve">Tareas relacionadas con el sector de bacteriología: procesamiento de las muestras de orina, parasitológicos, siembra y repiques de las distintas muestras (orinas, fauces, coprocultivos, hemocultivos, esputos), marchas de identificación de bacterias, antibiogramas, fabricación, esterilización y </w:t>
      </w:r>
      <w:proofErr w:type="spellStart"/>
      <w:r w:rsidRPr="001B490F">
        <w:rPr>
          <w:rFonts w:cstheme="minorHAnsi"/>
        </w:rPr>
        <w:t>plaqueado</w:t>
      </w:r>
      <w:proofErr w:type="spellEnd"/>
      <w:r w:rsidRPr="001B490F">
        <w:rPr>
          <w:rFonts w:cstheme="minorHAnsi"/>
        </w:rPr>
        <w:t xml:space="preserve"> de medios de cultivos, tinciones de Gram, </w:t>
      </w:r>
      <w:proofErr w:type="spellStart"/>
      <w:r w:rsidRPr="001B490F">
        <w:rPr>
          <w:rFonts w:cstheme="minorHAnsi"/>
        </w:rPr>
        <w:t>Giemsa</w:t>
      </w:r>
      <w:proofErr w:type="spellEnd"/>
      <w:r w:rsidRPr="001B490F">
        <w:rPr>
          <w:rFonts w:cstheme="minorHAnsi"/>
        </w:rPr>
        <w:t xml:space="preserve"> y </w:t>
      </w:r>
      <w:proofErr w:type="spellStart"/>
      <w:r w:rsidRPr="001B490F">
        <w:rPr>
          <w:rFonts w:cstheme="minorHAnsi"/>
        </w:rPr>
        <w:t>Zielh</w:t>
      </w:r>
      <w:proofErr w:type="spellEnd"/>
      <w:r w:rsidRPr="001B490F">
        <w:rPr>
          <w:rFonts w:cstheme="minorHAnsi"/>
        </w:rPr>
        <w:t xml:space="preserve"> </w:t>
      </w:r>
      <w:proofErr w:type="spellStart"/>
      <w:r w:rsidRPr="001B490F">
        <w:rPr>
          <w:rFonts w:cstheme="minorHAnsi"/>
        </w:rPr>
        <w:t>Nielsen</w:t>
      </w:r>
      <w:proofErr w:type="spellEnd"/>
      <w:r w:rsidRPr="001B490F">
        <w:rPr>
          <w:rFonts w:cstheme="minorHAnsi"/>
        </w:rPr>
        <w:t>.</w:t>
      </w:r>
    </w:p>
    <w:p w:rsidR="00A55202" w:rsidRPr="001B490F" w:rsidRDefault="00A55202" w:rsidP="00A55202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</w:rPr>
      </w:pPr>
      <w:r w:rsidRPr="001B490F">
        <w:rPr>
          <w:rFonts w:cstheme="minorHAnsi"/>
        </w:rPr>
        <w:t>Optimización en la utilización de los recursos disponibles, administrar tiempos y tareas</w:t>
      </w:r>
    </w:p>
    <w:p w:rsidR="00A55202" w:rsidRPr="001B490F" w:rsidRDefault="00A55202" w:rsidP="00A55202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</w:rPr>
      </w:pPr>
      <w:r w:rsidRPr="001B490F">
        <w:rPr>
          <w:rFonts w:cstheme="minorHAnsi"/>
        </w:rPr>
        <w:t>Trabajo en Equipo, respeto y valoración del trabajo de los demás, conocimientos propios de su área de desempeño.</w:t>
      </w:r>
    </w:p>
    <w:p w:rsidR="00A55202" w:rsidRPr="001B490F" w:rsidRDefault="00A55202" w:rsidP="00A55202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</w:rPr>
      </w:pPr>
      <w:r w:rsidRPr="001B490F">
        <w:rPr>
          <w:rFonts w:cstheme="minorHAnsi"/>
        </w:rPr>
        <w:t>Discreción, secreto profesional, flexible, adaptable al cambio, responsabilidad y compromiso, actitud proactiva.</w:t>
      </w:r>
    </w:p>
    <w:p w:rsidR="00A55202" w:rsidRPr="001B490F" w:rsidRDefault="00A55202" w:rsidP="00A55202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</w:rPr>
      </w:pPr>
      <w:r w:rsidRPr="001B490F">
        <w:rPr>
          <w:rFonts w:cstheme="minorHAnsi"/>
        </w:rPr>
        <w:t>Asistencia en su lugar de trabajo, puntualidad y cumplimiento de horarios laborales.</w:t>
      </w:r>
    </w:p>
    <w:p w:rsidR="00A55202" w:rsidRPr="001B490F" w:rsidRDefault="00A55202" w:rsidP="00A55202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</w:rPr>
      </w:pPr>
      <w:r w:rsidRPr="001B490F">
        <w:rPr>
          <w:rFonts w:cstheme="minorHAnsi"/>
        </w:rPr>
        <w:lastRenderedPageBreak/>
        <w:t>Buen trato con los pacientes y los compañeros.</w:t>
      </w:r>
    </w:p>
    <w:p w:rsidR="00A55202" w:rsidRPr="001B490F" w:rsidRDefault="00A55202" w:rsidP="00A55202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</w:rPr>
      </w:pPr>
      <w:r w:rsidRPr="001B490F">
        <w:rPr>
          <w:rFonts w:cstheme="minorHAnsi"/>
        </w:rPr>
        <w:t>Capacidad de resolución con iniciativa propia, espíritu de superación.</w:t>
      </w:r>
    </w:p>
    <w:p w:rsidR="008E7455" w:rsidRPr="001B490F" w:rsidRDefault="00A55202" w:rsidP="00A55202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  <w:bCs/>
          <w:i/>
          <w:iCs/>
          <w:lang w:val="es-MX"/>
        </w:rPr>
      </w:pPr>
      <w:r w:rsidRPr="001B490F">
        <w:rPr>
          <w:rFonts w:cstheme="minorHAnsi"/>
        </w:rPr>
        <w:t xml:space="preserve">Aprendizaje, mejora y responsabilidad e interés por la mejora </w:t>
      </w:r>
      <w:proofErr w:type="gramStart"/>
      <w:r w:rsidRPr="001B490F">
        <w:rPr>
          <w:rFonts w:cstheme="minorHAnsi"/>
        </w:rPr>
        <w:t>continua</w:t>
      </w:r>
      <w:proofErr w:type="gramEnd"/>
      <w:r w:rsidRPr="001B490F">
        <w:rPr>
          <w:rFonts w:cstheme="minorHAnsi"/>
        </w:rPr>
        <w:t xml:space="preserve"> en la actividad.</w:t>
      </w:r>
    </w:p>
    <w:p w:rsidR="00B70D30" w:rsidRPr="001B490F" w:rsidRDefault="00B70D30" w:rsidP="00CA0172">
      <w:pPr>
        <w:pStyle w:val="Default"/>
        <w:spacing w:after="66"/>
        <w:rPr>
          <w:rFonts w:asciiTheme="minorHAnsi" w:hAnsiTheme="minorHAnsi"/>
          <w:color w:val="auto"/>
          <w:sz w:val="22"/>
          <w:szCs w:val="22"/>
        </w:rPr>
      </w:pPr>
    </w:p>
    <w:p w:rsidR="00B70D30" w:rsidRPr="001B490F" w:rsidRDefault="00B70D30" w:rsidP="0055509F">
      <w:pPr>
        <w:pStyle w:val="Default"/>
        <w:rPr>
          <w:rFonts w:asciiTheme="minorHAnsi" w:hAnsiTheme="minorHAnsi"/>
          <w:b/>
          <w:color w:val="auto"/>
          <w:sz w:val="22"/>
          <w:szCs w:val="22"/>
          <w:u w:val="single"/>
          <w:lang w:val="es-ES"/>
        </w:rPr>
      </w:pPr>
      <w:r w:rsidRPr="001B490F">
        <w:rPr>
          <w:rFonts w:asciiTheme="minorHAnsi" w:hAnsiTheme="minorHAnsi"/>
          <w:b/>
          <w:color w:val="auto"/>
          <w:sz w:val="22"/>
          <w:szCs w:val="22"/>
          <w:u w:val="single"/>
        </w:rPr>
        <w:t>Régimen Laboral:</w:t>
      </w:r>
    </w:p>
    <w:p w:rsidR="00B70D30" w:rsidRPr="001B490F" w:rsidRDefault="00B70D30" w:rsidP="001F7B6E">
      <w:pPr>
        <w:pStyle w:val="Default"/>
        <w:jc w:val="both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 w:rsidRPr="001B490F">
        <w:rPr>
          <w:rFonts w:asciiTheme="minorHAnsi" w:hAnsiTheme="minorHAnsi"/>
          <w:color w:val="auto"/>
          <w:sz w:val="22"/>
          <w:szCs w:val="22"/>
          <w:lang w:val="es-ES"/>
        </w:rPr>
        <w:t>*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Trabajador Eventual - Articulo N° 25 del Convenio Colectivo de Trabajo del Sistema Público Provincial de Salud, Ley 3118 </w:t>
      </w:r>
      <w:r w:rsidRPr="001B490F">
        <w:rPr>
          <w:rFonts w:asciiTheme="minorHAnsi" w:hAnsiTheme="minorHAnsi"/>
          <w:b/>
          <w:bCs/>
          <w:color w:val="auto"/>
          <w:sz w:val="22"/>
          <w:szCs w:val="22"/>
        </w:rPr>
        <w:t>“</w:t>
      </w:r>
      <w:r w:rsidRPr="001B490F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Aquel trabajador que sea convocado para cubrir ausencias justificadas y prolongadas de un trabajador </w:t>
      </w:r>
      <w:proofErr w:type="spellStart"/>
      <w:r w:rsidRPr="001B490F">
        <w:rPr>
          <w:rFonts w:asciiTheme="minorHAnsi" w:hAnsiTheme="minorHAnsi"/>
          <w:b/>
          <w:bCs/>
          <w:i/>
          <w:color w:val="auto"/>
          <w:sz w:val="22"/>
          <w:szCs w:val="22"/>
        </w:rPr>
        <w:t>convencionado</w:t>
      </w:r>
      <w:proofErr w:type="spellEnd"/>
      <w:r w:rsidRPr="001B490F">
        <w:rPr>
          <w:rFonts w:asciiTheme="minorHAnsi" w:hAnsiTheme="minorHAnsi"/>
          <w:b/>
          <w:bCs/>
          <w:i/>
          <w:color w:val="auto"/>
          <w:sz w:val="22"/>
          <w:szCs w:val="22"/>
        </w:rPr>
        <w:t>, cumplirá funciones hasta el reintegro de su titular y tendrá un plazo de contrato de 12 meses como máximo”.</w:t>
      </w:r>
    </w:p>
    <w:p w:rsidR="00B70D30" w:rsidRPr="001B490F" w:rsidRDefault="00B70D30" w:rsidP="001F7B6E">
      <w:pPr>
        <w:pStyle w:val="Sinespaciado"/>
      </w:pPr>
      <w:r w:rsidRPr="001B490F">
        <w:t>* Régim</w:t>
      </w:r>
      <w:r w:rsidR="00864F92" w:rsidRPr="001B490F">
        <w:t>en horario de 40 Hs. semanales</w:t>
      </w:r>
      <w:r w:rsidR="0055509F" w:rsidRPr="001B490F">
        <w:t>, con la obligación de cubrir guardias pasivas según la necesidad del Sector Laboratorio.</w:t>
      </w:r>
    </w:p>
    <w:p w:rsidR="00B70D30" w:rsidRPr="001B490F" w:rsidRDefault="00B70D30" w:rsidP="00B70D3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70D30" w:rsidRPr="001B490F" w:rsidRDefault="00B70D30" w:rsidP="00B70D30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1B490F">
        <w:rPr>
          <w:rFonts w:asciiTheme="minorHAnsi" w:hAnsiTheme="minorHAnsi"/>
          <w:b/>
          <w:color w:val="auto"/>
          <w:sz w:val="22"/>
          <w:szCs w:val="22"/>
          <w:u w:val="single"/>
        </w:rPr>
        <w:t>Requisitos Específicos:</w:t>
      </w:r>
    </w:p>
    <w:p w:rsidR="00B70D30" w:rsidRPr="001B490F" w:rsidRDefault="00B70D30" w:rsidP="00B70D3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</w:rPr>
      </w:pPr>
      <w:r w:rsidRPr="001B490F">
        <w:rPr>
          <w:u w:val="single"/>
        </w:rPr>
        <w:t>Título</w:t>
      </w:r>
      <w:r w:rsidR="00BF603E" w:rsidRPr="001B490F">
        <w:rPr>
          <w:u w:val="single"/>
        </w:rPr>
        <w:t>s:</w:t>
      </w:r>
      <w:r w:rsidR="00CA0172" w:rsidRPr="001B490F">
        <w:rPr>
          <w:u w:val="single"/>
        </w:rPr>
        <w:t xml:space="preserve"> Secundario</w:t>
      </w:r>
      <w:r w:rsidR="00BF603E" w:rsidRPr="001B490F">
        <w:rPr>
          <w:u w:val="single"/>
        </w:rPr>
        <w:t xml:space="preserve"> y </w:t>
      </w:r>
      <w:r w:rsidR="00BF603E" w:rsidRPr="001B490F">
        <w:rPr>
          <w:rFonts w:ascii="Calibri" w:hAnsi="Calibri" w:cs="Calibri"/>
          <w:iCs/>
          <w:u w:val="single"/>
        </w:rPr>
        <w:t>de Técnico en Laboratorio;</w:t>
      </w:r>
      <w:r w:rsidR="00BF603E" w:rsidRPr="001B490F">
        <w:rPr>
          <w:rFonts w:ascii="Calibri" w:hAnsi="Calibri" w:cs="Calibri"/>
        </w:rPr>
        <w:t xml:space="preserve"> E</w:t>
      </w:r>
      <w:r w:rsidRPr="001B490F">
        <w:rPr>
          <w:rFonts w:ascii="Calibri" w:hAnsi="Calibri" w:cs="Calibri"/>
        </w:rPr>
        <w:t xml:space="preserve">gresado de Organismos Educativos Nacionales, Provinciales o Privado con habilitación y reconocido por el Ministerio de Educación y Justicia de la Nación </w:t>
      </w:r>
      <w:r w:rsidRPr="001B490F">
        <w:rPr>
          <w:rFonts w:ascii="Calibri" w:hAnsi="Calibri" w:cs="Calibri"/>
          <w:b/>
        </w:rPr>
        <w:t>(Excluyente)</w:t>
      </w:r>
      <w:r w:rsidRPr="001B490F">
        <w:rPr>
          <w:rFonts w:ascii="Calibri" w:hAnsi="Calibri" w:cs="Calibri"/>
        </w:rPr>
        <w:t xml:space="preserve">. </w:t>
      </w:r>
      <w:r w:rsidRPr="001B490F">
        <w:rPr>
          <w:rFonts w:ascii="Calibri" w:hAnsi="Calibri" w:cs="Calibri"/>
          <w:i/>
        </w:rPr>
        <w:t>Bajo ninguna circunstancia será aceptada constancia de titulo en trámite.</w:t>
      </w:r>
    </w:p>
    <w:p w:rsidR="00CA0172" w:rsidRPr="001B490F" w:rsidRDefault="00526D61" w:rsidP="00B70D3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</w:rPr>
      </w:pPr>
      <w:r>
        <w:t xml:space="preserve">Edad hasta </w:t>
      </w:r>
      <w:r w:rsidR="00E1717A" w:rsidRPr="001B490F">
        <w:t xml:space="preserve"> </w:t>
      </w:r>
      <w:r w:rsidR="005103BA" w:rsidRPr="001B490F">
        <w:t>4</w:t>
      </w:r>
      <w:r w:rsidR="00BF603E" w:rsidRPr="001B490F">
        <w:t>0</w:t>
      </w:r>
      <w:r w:rsidR="00E1717A" w:rsidRPr="001B490F">
        <w:t xml:space="preserve"> años (no haber cumplido </w:t>
      </w:r>
      <w:r w:rsidR="005103BA" w:rsidRPr="001B490F">
        <w:t>4</w:t>
      </w:r>
      <w:r w:rsidR="00BF603E" w:rsidRPr="001B490F">
        <w:t>1</w:t>
      </w:r>
      <w:r w:rsidR="00E1717A" w:rsidRPr="001B490F">
        <w:t xml:space="preserve"> al momento del cierre de la inscripción</w:t>
      </w:r>
      <w:r w:rsidR="005103BA" w:rsidRPr="001B490F">
        <w:t>)</w:t>
      </w:r>
      <w:r w:rsidR="00E1717A" w:rsidRPr="001B490F">
        <w:t xml:space="preserve"> </w:t>
      </w:r>
      <w:r w:rsidR="00E1717A" w:rsidRPr="001B490F">
        <w:rPr>
          <w:b/>
        </w:rPr>
        <w:t>Excluyente</w:t>
      </w:r>
      <w:r w:rsidR="00E1717A" w:rsidRPr="001B490F">
        <w:t>.</w:t>
      </w:r>
    </w:p>
    <w:p w:rsidR="00CA0172" w:rsidRPr="001B490F" w:rsidRDefault="00CA0172" w:rsidP="00B70D3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</w:rPr>
      </w:pPr>
      <w:r w:rsidRPr="001B490F">
        <w:t>Domicilio en la</w:t>
      </w:r>
      <w:r w:rsidR="00F97B62" w:rsidRPr="001B490F">
        <w:t xml:space="preserve"> </w:t>
      </w:r>
      <w:r w:rsidRPr="001B490F">
        <w:t xml:space="preserve">Ciudad de </w:t>
      </w:r>
      <w:r w:rsidR="0040043D" w:rsidRPr="001B490F">
        <w:t>Loncop</w:t>
      </w:r>
      <w:r w:rsidR="004C729D" w:rsidRPr="001B490F">
        <w:t>u</w:t>
      </w:r>
      <w:r w:rsidR="0040043D" w:rsidRPr="001B490F">
        <w:t>é</w:t>
      </w:r>
      <w:r w:rsidRPr="001B490F">
        <w:t xml:space="preserve"> comprobable con D.N.I. que lo acredite (</w:t>
      </w:r>
      <w:r w:rsidR="00EF6EF7" w:rsidRPr="001B490F">
        <w:rPr>
          <w:b/>
        </w:rPr>
        <w:t>Preferente</w:t>
      </w:r>
      <w:r w:rsidRPr="001B490F">
        <w:t>)</w:t>
      </w:r>
      <w:r w:rsidR="00EF6EF7" w:rsidRPr="001B490F">
        <w:t>.</w:t>
      </w:r>
    </w:p>
    <w:p w:rsidR="00EF6EF7" w:rsidRPr="001B490F" w:rsidRDefault="00EF6EF7" w:rsidP="006A55B4">
      <w:pPr>
        <w:pStyle w:val="Textoindependiente"/>
        <w:numPr>
          <w:ilvl w:val="0"/>
          <w:numId w:val="3"/>
        </w:numPr>
        <w:spacing w:after="0" w:line="240" w:lineRule="auto"/>
        <w:jc w:val="both"/>
      </w:pPr>
      <w:r w:rsidRPr="001B490F">
        <w:t>Acreditar experiencia en el trabajo de laboratorio (</w:t>
      </w:r>
      <w:r w:rsidRPr="001B490F">
        <w:rPr>
          <w:b/>
        </w:rPr>
        <w:t>Preferente</w:t>
      </w:r>
      <w:r w:rsidRPr="001B490F">
        <w:t>).</w:t>
      </w:r>
    </w:p>
    <w:p w:rsidR="001F7B6E" w:rsidRPr="001B490F" w:rsidRDefault="00B70D30" w:rsidP="00EF6EF7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</w:rPr>
      </w:pPr>
      <w:r w:rsidRPr="001B490F">
        <w:t>Cumplir los requisitos establecidos en el Título II -capítulo I - artículo 17° - Ingreso, del Convenio Colectivo de Trabajo Vigente</w:t>
      </w:r>
      <w:r w:rsidR="00EF6EF7" w:rsidRPr="001B490F">
        <w:t xml:space="preserve"> (Ley Nº 3118/18)</w:t>
      </w:r>
      <w:r w:rsidRPr="001B490F">
        <w:t>. </w:t>
      </w:r>
    </w:p>
    <w:p w:rsidR="00EF6EF7" w:rsidRPr="001B490F" w:rsidRDefault="00EF6EF7" w:rsidP="00EF6EF7">
      <w:pPr>
        <w:pStyle w:val="Textoindependiente"/>
        <w:spacing w:after="0" w:line="240" w:lineRule="auto"/>
        <w:jc w:val="both"/>
        <w:rPr>
          <w:rFonts w:ascii="Calibri" w:hAnsi="Calibri" w:cs="Calibri"/>
          <w:i/>
          <w:iCs/>
        </w:rPr>
      </w:pPr>
    </w:p>
    <w:p w:rsidR="00B70D30" w:rsidRPr="001B490F" w:rsidRDefault="00B70D30" w:rsidP="00B70D30">
      <w:pPr>
        <w:pStyle w:val="Textoindependiente"/>
        <w:jc w:val="both"/>
        <w:outlineLvl w:val="0"/>
        <w:rPr>
          <w:rFonts w:cstheme="minorHAnsi"/>
          <w:bCs/>
          <w:i/>
          <w:iCs/>
          <w:u w:val="single"/>
          <w:lang w:val="es-MX"/>
        </w:rPr>
      </w:pPr>
      <w:r w:rsidRPr="001B490F">
        <w:rPr>
          <w:rFonts w:cstheme="minorHAnsi"/>
          <w:b/>
          <w:u w:val="single"/>
        </w:rPr>
        <w:t>Documentación a presentar:</w:t>
      </w:r>
      <w:r w:rsidRPr="001B490F">
        <w:rPr>
          <w:rFonts w:cstheme="minorHAnsi"/>
          <w:u w:val="single"/>
        </w:rPr>
        <w:t xml:space="preserve"> </w:t>
      </w:r>
    </w:p>
    <w:p w:rsidR="00B70D30" w:rsidRPr="001B490F" w:rsidRDefault="00EF6EF7" w:rsidP="00B70D3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color w:val="auto"/>
          <w:sz w:val="22"/>
          <w:szCs w:val="22"/>
        </w:rPr>
        <w:t xml:space="preserve">Formulario de </w:t>
      </w:r>
      <w:r w:rsidR="00B70D30" w:rsidRPr="001B490F">
        <w:rPr>
          <w:rFonts w:asciiTheme="minorHAnsi" w:hAnsiTheme="minorHAnsi"/>
          <w:color w:val="auto"/>
          <w:sz w:val="22"/>
          <w:szCs w:val="22"/>
        </w:rPr>
        <w:t>Solicitud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 de Inscripción,</w:t>
      </w:r>
      <w:r w:rsidR="00B70D30" w:rsidRPr="001B490F">
        <w:rPr>
          <w:rFonts w:asciiTheme="minorHAnsi" w:hAnsiTheme="minorHAnsi"/>
          <w:color w:val="auto"/>
          <w:sz w:val="22"/>
          <w:szCs w:val="22"/>
        </w:rPr>
        <w:t xml:space="preserve"> con los datos de identificación del postulante, cargo para el que se postula y descripción de los motivos que lo impulsan a inscribirse (Anexo I).</w:t>
      </w:r>
    </w:p>
    <w:p w:rsidR="005E4BB2" w:rsidRPr="001B490F" w:rsidRDefault="00B70D30" w:rsidP="00B70D3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</w:rPr>
      </w:pPr>
      <w:r w:rsidRPr="001B490F">
        <w:rPr>
          <w:rFonts w:ascii="Calibri" w:hAnsi="Calibri" w:cs="Calibri"/>
        </w:rPr>
        <w:t xml:space="preserve">Curriculum Vitae con todas las certificaciones de antecedentes educacionales y laborales correspondientes, según los requisitos para el cargo que se </w:t>
      </w:r>
      <w:r w:rsidR="00A9377E" w:rsidRPr="001B490F">
        <w:rPr>
          <w:rFonts w:ascii="Calibri" w:hAnsi="Calibri" w:cs="Calibri"/>
        </w:rPr>
        <w:t>postula</w:t>
      </w:r>
      <w:r w:rsidRPr="001B490F">
        <w:rPr>
          <w:rFonts w:ascii="Calibri" w:hAnsi="Calibri" w:cs="Calibri"/>
        </w:rPr>
        <w:t>.</w:t>
      </w:r>
    </w:p>
    <w:p w:rsidR="005E4BB2" w:rsidRPr="001B490F" w:rsidRDefault="00B70D30" w:rsidP="00B70D3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</w:rPr>
      </w:pPr>
      <w:r w:rsidRPr="001B490F">
        <w:rPr>
          <w:rFonts w:ascii="Calibri" w:hAnsi="Calibri" w:cs="Calibri"/>
        </w:rPr>
        <w:t>Fotocopia</w:t>
      </w:r>
      <w:r w:rsidR="005E4BB2" w:rsidRPr="001B490F">
        <w:rPr>
          <w:rFonts w:ascii="Calibri" w:hAnsi="Calibri" w:cs="Calibri"/>
        </w:rPr>
        <w:t xml:space="preserve"> autenticada </w:t>
      </w:r>
      <w:r w:rsidRPr="001B490F">
        <w:rPr>
          <w:rFonts w:ascii="Calibri" w:hAnsi="Calibri" w:cs="Calibri"/>
        </w:rPr>
        <w:t>de</w:t>
      </w:r>
      <w:r w:rsidR="005E4BB2" w:rsidRPr="001B490F">
        <w:rPr>
          <w:rFonts w:ascii="Calibri" w:hAnsi="Calibri" w:cs="Calibri"/>
        </w:rPr>
        <w:t xml:space="preserve"> </w:t>
      </w:r>
      <w:r w:rsidRPr="001B490F">
        <w:rPr>
          <w:rFonts w:ascii="Calibri" w:hAnsi="Calibri" w:cs="Calibri"/>
        </w:rPr>
        <w:t>D</w:t>
      </w:r>
      <w:r w:rsidR="005E4BB2" w:rsidRPr="001B490F">
        <w:rPr>
          <w:rFonts w:ascii="Calibri" w:hAnsi="Calibri" w:cs="Calibri"/>
        </w:rPr>
        <w:t>.</w:t>
      </w:r>
      <w:r w:rsidRPr="001B490F">
        <w:rPr>
          <w:rFonts w:ascii="Calibri" w:hAnsi="Calibri" w:cs="Calibri"/>
        </w:rPr>
        <w:t>N</w:t>
      </w:r>
      <w:r w:rsidR="005E4BB2" w:rsidRPr="001B490F">
        <w:rPr>
          <w:rFonts w:ascii="Calibri" w:hAnsi="Calibri" w:cs="Calibri"/>
        </w:rPr>
        <w:t>.</w:t>
      </w:r>
      <w:r w:rsidRPr="001B490F">
        <w:rPr>
          <w:rFonts w:ascii="Calibri" w:hAnsi="Calibri" w:cs="Calibri"/>
        </w:rPr>
        <w:t>I</w:t>
      </w:r>
      <w:r w:rsidR="005E4BB2" w:rsidRPr="001B490F">
        <w:rPr>
          <w:rFonts w:ascii="Calibri" w:hAnsi="Calibri" w:cs="Calibri"/>
        </w:rPr>
        <w:t>.</w:t>
      </w:r>
    </w:p>
    <w:p w:rsidR="00A9377E" w:rsidRPr="001B490F" w:rsidRDefault="00A9377E" w:rsidP="00A9377E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</w:rPr>
      </w:pPr>
      <w:r w:rsidRPr="001B490F">
        <w:rPr>
          <w:rFonts w:ascii="Calibri" w:hAnsi="Calibri" w:cs="Calibri"/>
        </w:rPr>
        <w:t>Fotocopia autenticada del Título de Técnico En Laboratorio</w:t>
      </w:r>
      <w:r w:rsidR="00526D61">
        <w:rPr>
          <w:rFonts w:ascii="Calibri" w:hAnsi="Calibri" w:cs="Calibri"/>
        </w:rPr>
        <w:t xml:space="preserve"> y matricula vigente</w:t>
      </w:r>
      <w:r w:rsidRPr="001B490F">
        <w:rPr>
          <w:rFonts w:ascii="Calibri" w:hAnsi="Calibri" w:cs="Calibri"/>
        </w:rPr>
        <w:t>.</w:t>
      </w:r>
    </w:p>
    <w:p w:rsidR="00B70D30" w:rsidRPr="001B490F" w:rsidRDefault="00A9377E" w:rsidP="00B70D3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</w:rPr>
      </w:pPr>
      <w:r w:rsidRPr="001B490F">
        <w:rPr>
          <w:rFonts w:ascii="Calibri" w:hAnsi="Calibri" w:cs="Calibri"/>
        </w:rPr>
        <w:t>Fotocopia autenticada de las certificaciones de las capacitaciones detalladas en el Curriculum Vitae</w:t>
      </w:r>
      <w:r w:rsidR="00B70D30" w:rsidRPr="001B490F">
        <w:rPr>
          <w:rFonts w:ascii="Calibri" w:hAnsi="Calibri" w:cs="Calibri"/>
        </w:rPr>
        <w:t>.</w:t>
      </w:r>
    </w:p>
    <w:p w:rsidR="00B70D30" w:rsidRPr="001B490F" w:rsidRDefault="00B70D30" w:rsidP="00B70D3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</w:rPr>
      </w:pPr>
      <w:r w:rsidRPr="001B490F">
        <w:t>Declaración Jurada que deje constancia que el postulante no está comprendido en ninguno de los impedimentos señalados en el ART. 17 del CCT. (Anexo II).</w:t>
      </w:r>
    </w:p>
    <w:p w:rsidR="00B70D30" w:rsidRPr="001B490F" w:rsidRDefault="00B70D30" w:rsidP="00B70D3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</w:rPr>
      </w:pPr>
      <w:r w:rsidRPr="001B490F">
        <w:t xml:space="preserve">Toda la documentación deberá ser presentada en sobre cerrado consignando </w:t>
      </w:r>
      <w:r w:rsidRPr="001B490F">
        <w:rPr>
          <w:b/>
          <w:bCs/>
        </w:rPr>
        <w:t xml:space="preserve">en el exterior del sobre nombre y apellido y el cargo al que se postula. </w:t>
      </w:r>
    </w:p>
    <w:p w:rsidR="00B70D30" w:rsidRPr="001B490F" w:rsidRDefault="00B70D30" w:rsidP="00B70D30">
      <w:pPr>
        <w:pStyle w:val="Textoindependiente"/>
        <w:spacing w:after="0" w:line="240" w:lineRule="auto"/>
        <w:ind w:left="720"/>
        <w:jc w:val="both"/>
        <w:rPr>
          <w:rFonts w:ascii="Calibri" w:hAnsi="Calibri" w:cs="Calibri"/>
          <w:i/>
          <w:iCs/>
        </w:rPr>
      </w:pPr>
      <w:r w:rsidRPr="001B490F">
        <w:t>IMPORTANTE: Transcurridos 10 (diez) hábiles de finalizada la presente selección, se procederá a destruir la documentación presentada, si la misma no es retirada por sus titulares.</w:t>
      </w:r>
    </w:p>
    <w:p w:rsidR="00B70D30" w:rsidRPr="001B490F" w:rsidRDefault="00B70D30" w:rsidP="00B70D30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</w:p>
    <w:p w:rsidR="00B70D30" w:rsidRPr="001B490F" w:rsidRDefault="00B70D30" w:rsidP="00B70D3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Periodo de Inscripción</w:t>
      </w:r>
      <w:r w:rsidRPr="001B490F">
        <w:rPr>
          <w:rFonts w:asciiTheme="minorHAnsi" w:hAnsiTheme="minorHAnsi"/>
          <w:color w:val="auto"/>
          <w:sz w:val="22"/>
          <w:szCs w:val="22"/>
        </w:rPr>
        <w:t>:</w:t>
      </w:r>
    </w:p>
    <w:p w:rsidR="00B70D30" w:rsidRDefault="007167D6" w:rsidP="00B70D3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color w:val="auto"/>
          <w:sz w:val="22"/>
          <w:szCs w:val="22"/>
        </w:rPr>
        <w:t xml:space="preserve">Desde el </w:t>
      </w:r>
      <w:r w:rsidR="00843B7C" w:rsidRPr="001B490F">
        <w:rPr>
          <w:rFonts w:asciiTheme="minorHAnsi" w:hAnsiTheme="minorHAnsi"/>
          <w:b/>
          <w:bCs/>
          <w:color w:val="auto"/>
          <w:sz w:val="22"/>
          <w:szCs w:val="22"/>
        </w:rPr>
        <w:t>26</w:t>
      </w:r>
      <w:r w:rsidRPr="001B490F">
        <w:rPr>
          <w:rFonts w:asciiTheme="minorHAnsi" w:hAnsiTheme="minorHAnsi"/>
          <w:b/>
          <w:color w:val="auto"/>
          <w:sz w:val="22"/>
          <w:szCs w:val="22"/>
        </w:rPr>
        <w:t xml:space="preserve"> de </w:t>
      </w:r>
      <w:r w:rsidR="00843B7C" w:rsidRPr="001B490F">
        <w:rPr>
          <w:rFonts w:asciiTheme="minorHAnsi" w:hAnsiTheme="minorHAnsi"/>
          <w:b/>
          <w:color w:val="auto"/>
          <w:sz w:val="22"/>
          <w:szCs w:val="22"/>
        </w:rPr>
        <w:t>dic</w:t>
      </w:r>
      <w:r w:rsidRPr="001B490F">
        <w:rPr>
          <w:rFonts w:asciiTheme="minorHAnsi" w:hAnsiTheme="minorHAnsi"/>
          <w:b/>
          <w:color w:val="auto"/>
          <w:sz w:val="22"/>
          <w:szCs w:val="22"/>
        </w:rPr>
        <w:t>iembre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B490F">
        <w:rPr>
          <w:rFonts w:asciiTheme="minorHAnsi" w:hAnsiTheme="minorHAnsi"/>
          <w:b/>
          <w:color w:val="auto"/>
          <w:sz w:val="22"/>
          <w:szCs w:val="22"/>
        </w:rPr>
        <w:t>de 20</w:t>
      </w:r>
      <w:r w:rsidRPr="001B490F">
        <w:rPr>
          <w:rFonts w:asciiTheme="minorHAnsi" w:hAnsiTheme="minorHAnsi"/>
          <w:b/>
          <w:bCs/>
          <w:color w:val="auto"/>
          <w:sz w:val="22"/>
          <w:szCs w:val="22"/>
        </w:rPr>
        <w:t xml:space="preserve">19 </w:t>
      </w:r>
      <w:r w:rsidR="00206D36" w:rsidRPr="001B490F">
        <w:rPr>
          <w:rFonts w:asciiTheme="minorHAnsi" w:hAnsiTheme="minorHAnsi"/>
          <w:bCs/>
          <w:color w:val="auto"/>
          <w:sz w:val="22"/>
          <w:szCs w:val="22"/>
        </w:rPr>
        <w:t>a</w:t>
      </w:r>
      <w:r w:rsidRPr="001B490F">
        <w:rPr>
          <w:rFonts w:asciiTheme="minorHAnsi" w:hAnsiTheme="minorHAnsi"/>
          <w:bCs/>
          <w:color w:val="auto"/>
          <w:sz w:val="22"/>
          <w:szCs w:val="22"/>
        </w:rPr>
        <w:t xml:space="preserve">l </w:t>
      </w:r>
      <w:r w:rsidR="00843B7C" w:rsidRPr="001B490F">
        <w:rPr>
          <w:rFonts w:asciiTheme="minorHAnsi" w:hAnsiTheme="minorHAnsi"/>
          <w:b/>
          <w:bCs/>
          <w:color w:val="auto"/>
          <w:sz w:val="22"/>
          <w:szCs w:val="22"/>
        </w:rPr>
        <w:t>27</w:t>
      </w:r>
      <w:r w:rsidRPr="001B490F">
        <w:rPr>
          <w:rFonts w:asciiTheme="minorHAnsi" w:hAnsiTheme="minorHAnsi"/>
          <w:b/>
          <w:color w:val="auto"/>
          <w:sz w:val="22"/>
          <w:szCs w:val="22"/>
        </w:rPr>
        <w:t xml:space="preserve"> de </w:t>
      </w:r>
      <w:r w:rsidR="00843B7C" w:rsidRPr="001B490F">
        <w:rPr>
          <w:rFonts w:asciiTheme="minorHAnsi" w:hAnsiTheme="minorHAnsi"/>
          <w:b/>
          <w:color w:val="auto"/>
          <w:sz w:val="22"/>
          <w:szCs w:val="22"/>
        </w:rPr>
        <w:t>dic</w:t>
      </w:r>
      <w:r w:rsidRPr="001B490F">
        <w:rPr>
          <w:rFonts w:asciiTheme="minorHAnsi" w:hAnsiTheme="minorHAnsi"/>
          <w:b/>
          <w:color w:val="auto"/>
          <w:sz w:val="22"/>
          <w:szCs w:val="22"/>
        </w:rPr>
        <w:t>iembre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B490F">
        <w:rPr>
          <w:rFonts w:asciiTheme="minorHAnsi" w:hAnsiTheme="minorHAnsi"/>
          <w:b/>
          <w:color w:val="auto"/>
          <w:sz w:val="22"/>
          <w:szCs w:val="22"/>
        </w:rPr>
        <w:t>de 20</w:t>
      </w:r>
      <w:r w:rsidRPr="001B490F">
        <w:rPr>
          <w:rFonts w:asciiTheme="minorHAnsi" w:hAnsiTheme="minorHAnsi"/>
          <w:b/>
          <w:bCs/>
          <w:color w:val="auto"/>
          <w:sz w:val="22"/>
          <w:szCs w:val="22"/>
        </w:rPr>
        <w:t xml:space="preserve">19 </w:t>
      </w:r>
      <w:r w:rsidR="00206D36" w:rsidRPr="001B490F">
        <w:rPr>
          <w:rFonts w:asciiTheme="minorHAnsi" w:hAnsiTheme="minorHAnsi"/>
          <w:b/>
          <w:bCs/>
          <w:color w:val="auto"/>
          <w:sz w:val="22"/>
          <w:szCs w:val="22"/>
        </w:rPr>
        <w:t>inclusive,</w:t>
      </w:r>
      <w:r w:rsidRPr="001B490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1B490F">
        <w:rPr>
          <w:rFonts w:asciiTheme="minorHAnsi" w:hAnsiTheme="minorHAnsi"/>
          <w:bCs/>
          <w:color w:val="auto"/>
          <w:sz w:val="22"/>
          <w:szCs w:val="22"/>
        </w:rPr>
        <w:t>en el horario de</w:t>
      </w:r>
      <w:r w:rsidR="00206D36" w:rsidRPr="001B490F">
        <w:rPr>
          <w:rFonts w:asciiTheme="minorHAnsi" w:hAnsiTheme="minorHAnsi"/>
          <w:b/>
          <w:bCs/>
          <w:color w:val="auto"/>
          <w:sz w:val="22"/>
          <w:szCs w:val="22"/>
        </w:rPr>
        <w:t xml:space="preserve"> 08 a 13</w:t>
      </w:r>
      <w:r w:rsidR="00B70D30" w:rsidRPr="001B490F">
        <w:rPr>
          <w:rFonts w:asciiTheme="minorHAnsi" w:hAnsiTheme="minorHAnsi"/>
          <w:b/>
          <w:bCs/>
          <w:color w:val="auto"/>
          <w:sz w:val="22"/>
          <w:szCs w:val="22"/>
        </w:rPr>
        <w:t xml:space="preserve"> hs. </w:t>
      </w:r>
      <w:r w:rsidR="00B70D30" w:rsidRPr="001B490F">
        <w:rPr>
          <w:rFonts w:asciiTheme="minorHAnsi" w:hAnsiTheme="minorHAnsi"/>
          <w:color w:val="auto"/>
          <w:sz w:val="22"/>
          <w:szCs w:val="22"/>
        </w:rPr>
        <w:t xml:space="preserve">en la Oficina de </w:t>
      </w:r>
      <w:r w:rsidR="00F97B62" w:rsidRPr="001B490F">
        <w:rPr>
          <w:rFonts w:asciiTheme="minorHAnsi" w:hAnsiTheme="minorHAnsi"/>
          <w:color w:val="auto"/>
          <w:sz w:val="22"/>
          <w:szCs w:val="22"/>
        </w:rPr>
        <w:t xml:space="preserve">Administración del </w:t>
      </w:r>
      <w:r w:rsidR="0040043D" w:rsidRPr="001B490F">
        <w:rPr>
          <w:rFonts w:asciiTheme="minorHAnsi" w:hAnsiTheme="minorHAnsi"/>
          <w:color w:val="auto"/>
          <w:sz w:val="22"/>
          <w:szCs w:val="22"/>
        </w:rPr>
        <w:t>Hospital Loncopué.</w:t>
      </w:r>
    </w:p>
    <w:p w:rsidR="00526D61" w:rsidRPr="001B490F" w:rsidRDefault="00526D61" w:rsidP="00B70D3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755D8" w:rsidRPr="001B490F" w:rsidRDefault="005755D8" w:rsidP="00B70D30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</w:p>
    <w:p w:rsidR="00B70D30" w:rsidRPr="001B490F" w:rsidRDefault="00B70D30" w:rsidP="00B70D3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Verificación de Documentación</w:t>
      </w:r>
      <w:r w:rsidRPr="001B490F">
        <w:rPr>
          <w:rFonts w:asciiTheme="minorHAnsi" w:hAnsiTheme="minorHAnsi"/>
          <w:color w:val="auto"/>
          <w:sz w:val="22"/>
          <w:szCs w:val="22"/>
        </w:rPr>
        <w:t>:</w:t>
      </w:r>
    </w:p>
    <w:p w:rsidR="00B70D30" w:rsidRPr="001B490F" w:rsidRDefault="00B70D30" w:rsidP="00B70D3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color w:val="auto"/>
          <w:sz w:val="22"/>
          <w:szCs w:val="22"/>
        </w:rPr>
        <w:lastRenderedPageBreak/>
        <w:t>El</w:t>
      </w:r>
      <w:r w:rsidR="005755D8" w:rsidRPr="001B490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43B7C" w:rsidRPr="001B490F">
        <w:rPr>
          <w:rFonts w:asciiTheme="minorHAnsi" w:hAnsiTheme="minorHAnsi"/>
          <w:b/>
          <w:color w:val="auto"/>
          <w:sz w:val="22"/>
          <w:szCs w:val="22"/>
        </w:rPr>
        <w:t>02</w:t>
      </w:r>
      <w:r w:rsidR="005755D8" w:rsidRPr="001B490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7167D6" w:rsidRPr="001B490F">
        <w:rPr>
          <w:rFonts w:asciiTheme="minorHAnsi" w:hAnsiTheme="minorHAnsi"/>
          <w:b/>
          <w:color w:val="auto"/>
          <w:sz w:val="22"/>
          <w:szCs w:val="22"/>
        </w:rPr>
        <w:t xml:space="preserve">de </w:t>
      </w:r>
      <w:r w:rsidR="00843B7C" w:rsidRPr="001B490F">
        <w:rPr>
          <w:rFonts w:asciiTheme="minorHAnsi" w:hAnsiTheme="minorHAnsi"/>
          <w:b/>
          <w:color w:val="auto"/>
          <w:sz w:val="22"/>
          <w:szCs w:val="22"/>
        </w:rPr>
        <w:t>enero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B490F">
        <w:rPr>
          <w:rFonts w:asciiTheme="minorHAnsi" w:hAnsiTheme="minorHAnsi"/>
          <w:b/>
          <w:color w:val="auto"/>
          <w:sz w:val="22"/>
          <w:szCs w:val="22"/>
        </w:rPr>
        <w:t>de 20</w:t>
      </w:r>
      <w:r w:rsidR="00843B7C" w:rsidRPr="001B490F">
        <w:rPr>
          <w:rFonts w:asciiTheme="minorHAnsi" w:hAnsiTheme="minorHAnsi"/>
          <w:b/>
          <w:color w:val="auto"/>
          <w:sz w:val="22"/>
          <w:szCs w:val="22"/>
        </w:rPr>
        <w:t>20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 se realizar</w:t>
      </w:r>
      <w:r w:rsidR="00F97B62" w:rsidRPr="001B490F">
        <w:rPr>
          <w:rFonts w:asciiTheme="minorHAnsi" w:hAnsiTheme="minorHAnsi"/>
          <w:color w:val="auto"/>
          <w:sz w:val="22"/>
          <w:szCs w:val="22"/>
        </w:rPr>
        <w:t>á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 la </w:t>
      </w:r>
      <w:r w:rsidRPr="001B490F">
        <w:rPr>
          <w:rFonts w:asciiTheme="minorHAnsi" w:hAnsiTheme="minorHAnsi"/>
          <w:smallCaps/>
          <w:color w:val="auto"/>
          <w:sz w:val="22"/>
          <w:szCs w:val="22"/>
        </w:rPr>
        <w:t>verificación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 de documentación y valoración de los Curriculum</w:t>
      </w:r>
      <w:r w:rsidR="00526D61">
        <w:rPr>
          <w:rFonts w:asciiTheme="minorHAnsi" w:hAnsiTheme="minorHAnsi"/>
          <w:color w:val="auto"/>
          <w:sz w:val="22"/>
          <w:szCs w:val="22"/>
        </w:rPr>
        <w:t xml:space="preserve"> Vitae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 presentados</w:t>
      </w:r>
      <w:r w:rsidR="00843B7C" w:rsidRPr="001B490F">
        <w:rPr>
          <w:rFonts w:asciiTheme="minorHAnsi" w:hAnsiTheme="minorHAnsi"/>
          <w:color w:val="auto"/>
          <w:sz w:val="22"/>
          <w:szCs w:val="22"/>
        </w:rPr>
        <w:t>.</w:t>
      </w:r>
    </w:p>
    <w:p w:rsidR="00D105FF" w:rsidRPr="001B490F" w:rsidRDefault="005B213E" w:rsidP="00843B7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color w:val="auto"/>
          <w:sz w:val="22"/>
          <w:szCs w:val="22"/>
        </w:rPr>
        <w:t xml:space="preserve">Los </w:t>
      </w:r>
      <w:r w:rsidR="00843B7C" w:rsidRPr="001B490F">
        <w:rPr>
          <w:rFonts w:asciiTheme="minorHAnsi" w:hAnsiTheme="minorHAnsi"/>
          <w:color w:val="auto"/>
          <w:sz w:val="22"/>
          <w:szCs w:val="22"/>
        </w:rPr>
        <w:t>designados para la Verificación de Documentación</w:t>
      </w:r>
      <w:r w:rsidRPr="001B490F">
        <w:rPr>
          <w:rFonts w:asciiTheme="minorHAnsi" w:hAnsiTheme="minorHAnsi"/>
          <w:color w:val="auto"/>
          <w:sz w:val="22"/>
          <w:szCs w:val="22"/>
        </w:rPr>
        <w:t>,</w:t>
      </w:r>
      <w:r w:rsidR="00843B7C" w:rsidRPr="001B490F">
        <w:rPr>
          <w:rFonts w:asciiTheme="minorHAnsi" w:hAnsiTheme="minorHAnsi"/>
          <w:color w:val="auto"/>
          <w:sz w:val="22"/>
          <w:szCs w:val="22"/>
        </w:rPr>
        <w:t xml:space="preserve"> elaborarán un Acta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 que dirigirán al Director del Hospital Loncopué con copia al Jefe de Zona Sanitaria II. En la misma establecerán la condición de </w:t>
      </w:r>
      <w:r w:rsidR="00D105FF" w:rsidRPr="001B490F">
        <w:rPr>
          <w:rFonts w:asciiTheme="minorHAnsi" w:hAnsiTheme="minorHAnsi"/>
          <w:color w:val="auto"/>
          <w:sz w:val="22"/>
          <w:szCs w:val="22"/>
        </w:rPr>
        <w:t xml:space="preserve">cada </w:t>
      </w:r>
      <w:r w:rsidR="00843B7C" w:rsidRPr="001B490F">
        <w:rPr>
          <w:rFonts w:asciiTheme="minorHAnsi" w:hAnsiTheme="minorHAnsi"/>
          <w:color w:val="auto"/>
          <w:sz w:val="22"/>
          <w:szCs w:val="22"/>
        </w:rPr>
        <w:t>postulante</w:t>
      </w:r>
      <w:r w:rsidR="00D105FF" w:rsidRPr="001B490F">
        <w:rPr>
          <w:rFonts w:asciiTheme="minorHAnsi" w:hAnsiTheme="minorHAnsi"/>
          <w:color w:val="auto"/>
          <w:sz w:val="22"/>
          <w:szCs w:val="22"/>
        </w:rPr>
        <w:t xml:space="preserve"> (</w:t>
      </w:r>
      <w:r w:rsidRPr="001B490F">
        <w:rPr>
          <w:rFonts w:asciiTheme="minorHAnsi" w:hAnsiTheme="minorHAnsi"/>
          <w:color w:val="auto"/>
          <w:sz w:val="22"/>
          <w:szCs w:val="22"/>
        </w:rPr>
        <w:t>habilitado, condicional</w:t>
      </w:r>
      <w:r w:rsidR="00D105FF" w:rsidRPr="001B490F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1B490F">
        <w:rPr>
          <w:rFonts w:asciiTheme="minorHAnsi" w:hAnsiTheme="minorHAnsi"/>
          <w:color w:val="auto"/>
          <w:sz w:val="22"/>
          <w:szCs w:val="22"/>
        </w:rPr>
        <w:t>inhabilitado</w:t>
      </w:r>
      <w:r w:rsidR="00D105FF" w:rsidRPr="001B490F">
        <w:rPr>
          <w:rFonts w:asciiTheme="minorHAnsi" w:hAnsiTheme="minorHAnsi"/>
          <w:color w:val="auto"/>
          <w:sz w:val="22"/>
          <w:szCs w:val="22"/>
        </w:rPr>
        <w:t xml:space="preserve">) 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para acceder a la etapa de </w:t>
      </w:r>
      <w:r w:rsidR="00843B7C" w:rsidRPr="001B490F">
        <w:rPr>
          <w:rFonts w:asciiTheme="minorHAnsi" w:hAnsiTheme="minorHAnsi"/>
          <w:color w:val="auto"/>
          <w:sz w:val="22"/>
          <w:szCs w:val="22"/>
        </w:rPr>
        <w:t>Oposición</w:t>
      </w:r>
      <w:r w:rsidR="00D105FF" w:rsidRPr="001B490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843B7C" w:rsidRPr="001B490F" w:rsidRDefault="00843B7C" w:rsidP="00843B7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color w:val="auto"/>
          <w:sz w:val="22"/>
          <w:szCs w:val="22"/>
        </w:rPr>
        <w:t xml:space="preserve">Titulares: </w:t>
      </w:r>
    </w:p>
    <w:p w:rsidR="00843B7C" w:rsidRPr="001B490F" w:rsidRDefault="00843B7C" w:rsidP="00843B7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B490F">
        <w:rPr>
          <w:rFonts w:asciiTheme="minorHAnsi" w:hAnsiTheme="minorHAnsi"/>
          <w:color w:val="auto"/>
          <w:sz w:val="20"/>
          <w:szCs w:val="20"/>
        </w:rPr>
        <w:t>•</w:t>
      </w:r>
      <w:r w:rsidRPr="001B490F">
        <w:rPr>
          <w:rFonts w:asciiTheme="minorHAnsi" w:hAnsiTheme="minorHAnsi"/>
          <w:color w:val="auto"/>
          <w:sz w:val="20"/>
          <w:szCs w:val="20"/>
        </w:rPr>
        <w:tab/>
      </w:r>
      <w:r w:rsidR="00C6089C" w:rsidRPr="001B490F">
        <w:rPr>
          <w:rFonts w:asciiTheme="minorHAnsi" w:hAnsiTheme="minorHAnsi"/>
          <w:color w:val="auto"/>
          <w:sz w:val="20"/>
          <w:szCs w:val="20"/>
        </w:rPr>
        <w:t>JEREZ, OCTAVIO – D.N.I.: 21.581.548, Administrador de Hospital Loncopué</w:t>
      </w:r>
    </w:p>
    <w:p w:rsidR="00C6089C" w:rsidRPr="001B490F" w:rsidRDefault="00C6089C" w:rsidP="00C6089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B490F">
        <w:rPr>
          <w:rFonts w:asciiTheme="minorHAnsi" w:hAnsiTheme="minorHAnsi"/>
          <w:color w:val="auto"/>
          <w:sz w:val="20"/>
          <w:szCs w:val="20"/>
        </w:rPr>
        <w:t>•</w:t>
      </w:r>
      <w:r w:rsidRPr="001B490F">
        <w:rPr>
          <w:rFonts w:asciiTheme="minorHAnsi" w:hAnsiTheme="minorHAnsi"/>
          <w:color w:val="auto"/>
          <w:sz w:val="20"/>
          <w:szCs w:val="20"/>
        </w:rPr>
        <w:tab/>
        <w:t>BARRERA, NOELIA MARIA DEL V</w:t>
      </w:r>
      <w:r w:rsidR="001B490F" w:rsidRPr="001B490F">
        <w:rPr>
          <w:rFonts w:asciiTheme="minorHAnsi" w:hAnsiTheme="minorHAnsi"/>
          <w:color w:val="auto"/>
          <w:sz w:val="20"/>
          <w:szCs w:val="20"/>
        </w:rPr>
        <w:t>.</w:t>
      </w:r>
      <w:r w:rsidRPr="001B490F">
        <w:rPr>
          <w:rFonts w:asciiTheme="minorHAnsi" w:hAnsiTheme="minorHAnsi"/>
          <w:color w:val="auto"/>
          <w:sz w:val="20"/>
          <w:szCs w:val="20"/>
        </w:rPr>
        <w:t xml:space="preserve"> - D.N.I.: 29.156.247, </w:t>
      </w:r>
      <w:proofErr w:type="spellStart"/>
      <w:r w:rsidRPr="001B490F">
        <w:rPr>
          <w:rFonts w:asciiTheme="minorHAnsi" w:hAnsiTheme="minorHAnsi"/>
          <w:color w:val="auto"/>
          <w:sz w:val="20"/>
          <w:szCs w:val="20"/>
        </w:rPr>
        <w:t>Aux</w:t>
      </w:r>
      <w:proofErr w:type="spellEnd"/>
      <w:r w:rsidRPr="001B490F"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gramStart"/>
      <w:r w:rsidRPr="001B490F">
        <w:rPr>
          <w:rFonts w:asciiTheme="minorHAnsi" w:hAnsiTheme="minorHAnsi"/>
          <w:color w:val="auto"/>
          <w:sz w:val="20"/>
          <w:szCs w:val="20"/>
        </w:rPr>
        <w:t>de</w:t>
      </w:r>
      <w:proofErr w:type="gramEnd"/>
      <w:r w:rsidRPr="001B490F">
        <w:rPr>
          <w:rFonts w:asciiTheme="minorHAnsi" w:hAnsiTheme="minorHAnsi"/>
          <w:color w:val="auto"/>
          <w:sz w:val="20"/>
          <w:szCs w:val="20"/>
        </w:rPr>
        <w:t xml:space="preserve"> Estadísticas de Hospital Loncopué</w:t>
      </w:r>
    </w:p>
    <w:p w:rsidR="00C6089C" w:rsidRPr="001B490F" w:rsidRDefault="00C6089C" w:rsidP="00C6089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B490F">
        <w:rPr>
          <w:rFonts w:asciiTheme="minorHAnsi" w:hAnsiTheme="minorHAnsi"/>
          <w:color w:val="auto"/>
          <w:sz w:val="20"/>
          <w:szCs w:val="20"/>
        </w:rPr>
        <w:t>•</w:t>
      </w:r>
      <w:r w:rsidRPr="001B490F">
        <w:rPr>
          <w:rFonts w:asciiTheme="minorHAnsi" w:hAnsiTheme="minorHAnsi"/>
          <w:color w:val="auto"/>
          <w:sz w:val="20"/>
          <w:szCs w:val="20"/>
        </w:rPr>
        <w:tab/>
      </w:r>
      <w:r w:rsidR="001B490F" w:rsidRPr="001B490F">
        <w:rPr>
          <w:rFonts w:asciiTheme="minorHAnsi" w:hAnsiTheme="minorHAnsi"/>
          <w:color w:val="auto"/>
          <w:sz w:val="20"/>
          <w:szCs w:val="20"/>
        </w:rPr>
        <w:t>MENDEZ, ANDREA VIVIANA - D.N.I.: 28.786.939</w:t>
      </w:r>
      <w:r w:rsidRPr="001B490F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1B490F">
        <w:rPr>
          <w:rFonts w:asciiTheme="minorHAnsi" w:hAnsiTheme="minorHAnsi"/>
          <w:color w:val="auto"/>
          <w:sz w:val="20"/>
          <w:szCs w:val="20"/>
        </w:rPr>
        <w:t>Aux</w:t>
      </w:r>
      <w:proofErr w:type="spellEnd"/>
      <w:r w:rsidRPr="001B490F"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gramStart"/>
      <w:r w:rsidRPr="001B490F">
        <w:rPr>
          <w:rFonts w:asciiTheme="minorHAnsi" w:hAnsiTheme="minorHAnsi"/>
          <w:color w:val="auto"/>
          <w:sz w:val="20"/>
          <w:szCs w:val="20"/>
        </w:rPr>
        <w:t>de</w:t>
      </w:r>
      <w:proofErr w:type="gramEnd"/>
      <w:r w:rsidRPr="001B490F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B490F" w:rsidRPr="001B490F">
        <w:rPr>
          <w:rFonts w:asciiTheme="minorHAnsi" w:hAnsiTheme="minorHAnsi"/>
          <w:color w:val="auto"/>
          <w:sz w:val="20"/>
          <w:szCs w:val="20"/>
        </w:rPr>
        <w:t>Farmacia</w:t>
      </w:r>
      <w:r w:rsidRPr="001B490F">
        <w:rPr>
          <w:rFonts w:asciiTheme="minorHAnsi" w:hAnsiTheme="minorHAnsi"/>
          <w:color w:val="auto"/>
          <w:sz w:val="20"/>
          <w:szCs w:val="20"/>
        </w:rPr>
        <w:t xml:space="preserve"> de Hospital Loncopué</w:t>
      </w:r>
    </w:p>
    <w:p w:rsidR="00843B7C" w:rsidRPr="001B490F" w:rsidRDefault="00843B7C" w:rsidP="00843B7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color w:val="auto"/>
          <w:sz w:val="22"/>
          <w:szCs w:val="22"/>
        </w:rPr>
        <w:t>Suplentes</w:t>
      </w:r>
      <w:r w:rsidR="00D600F8" w:rsidRPr="001B490F">
        <w:rPr>
          <w:rFonts w:asciiTheme="minorHAnsi" w:hAnsiTheme="minorHAnsi"/>
          <w:color w:val="auto"/>
          <w:sz w:val="22"/>
          <w:szCs w:val="22"/>
        </w:rPr>
        <w:t>: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600F8" w:rsidRPr="001B490F" w:rsidRDefault="00843B7C" w:rsidP="00D600F8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B490F">
        <w:rPr>
          <w:rFonts w:asciiTheme="minorHAnsi" w:hAnsiTheme="minorHAnsi"/>
          <w:color w:val="auto"/>
          <w:sz w:val="20"/>
          <w:szCs w:val="20"/>
        </w:rPr>
        <w:t>•</w:t>
      </w:r>
      <w:r w:rsidRPr="001B490F">
        <w:rPr>
          <w:rFonts w:asciiTheme="minorHAnsi" w:hAnsiTheme="minorHAnsi"/>
          <w:color w:val="auto"/>
          <w:sz w:val="20"/>
          <w:szCs w:val="20"/>
        </w:rPr>
        <w:tab/>
      </w:r>
      <w:r w:rsidR="00C6089C" w:rsidRPr="001B490F">
        <w:rPr>
          <w:rFonts w:asciiTheme="minorHAnsi" w:hAnsiTheme="minorHAnsi"/>
          <w:color w:val="auto"/>
          <w:sz w:val="20"/>
          <w:szCs w:val="20"/>
        </w:rPr>
        <w:t>CONTRERAS, MARIELA CORINA (D.N.I.: 22.575.976</w:t>
      </w:r>
    </w:p>
    <w:p w:rsidR="001B490F" w:rsidRPr="001B490F" w:rsidRDefault="001B490F" w:rsidP="00843B7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43B7C" w:rsidRPr="001B490F" w:rsidRDefault="00843B7C" w:rsidP="00843B7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color w:val="auto"/>
          <w:sz w:val="22"/>
          <w:szCs w:val="22"/>
        </w:rPr>
        <w:t xml:space="preserve">Se extiende invitación a </w:t>
      </w:r>
      <w:r w:rsidR="00D600F8" w:rsidRPr="001B490F">
        <w:rPr>
          <w:rFonts w:asciiTheme="minorHAnsi" w:hAnsiTheme="minorHAnsi"/>
          <w:color w:val="auto"/>
          <w:sz w:val="22"/>
          <w:szCs w:val="22"/>
        </w:rPr>
        <w:t xml:space="preserve">la </w:t>
      </w:r>
      <w:r w:rsidRPr="001B490F">
        <w:rPr>
          <w:rFonts w:asciiTheme="minorHAnsi" w:hAnsiTheme="minorHAnsi"/>
          <w:color w:val="auto"/>
          <w:sz w:val="22"/>
          <w:szCs w:val="22"/>
        </w:rPr>
        <w:t>parte gremial</w:t>
      </w:r>
      <w:r w:rsidR="00D600F8" w:rsidRPr="001B490F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1B490F">
        <w:rPr>
          <w:rFonts w:asciiTheme="minorHAnsi" w:hAnsiTheme="minorHAnsi"/>
          <w:color w:val="auto"/>
          <w:sz w:val="22"/>
          <w:szCs w:val="22"/>
        </w:rPr>
        <w:t>a designar por ATE y por UPCN.</w:t>
      </w:r>
    </w:p>
    <w:p w:rsidR="0002531F" w:rsidRPr="001B490F" w:rsidRDefault="0002531F" w:rsidP="00843B7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43B7C" w:rsidRPr="001B490F" w:rsidRDefault="00843B7C" w:rsidP="00B70D30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1B490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Oposición </w:t>
      </w:r>
    </w:p>
    <w:p w:rsidR="00D600F8" w:rsidRPr="001B490F" w:rsidRDefault="00D600F8" w:rsidP="00D600F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color w:val="auto"/>
          <w:sz w:val="22"/>
          <w:szCs w:val="22"/>
        </w:rPr>
        <w:t>La Oposición consta de dos etapas secuenciales, debiendo ser necesaria la aprobación de una etapa para pasar a la siguiente: un Examen teórico escrito breve de múltiple opción y una instancia de Entrevista.</w:t>
      </w:r>
    </w:p>
    <w:p w:rsidR="00D600F8" w:rsidRPr="001B490F" w:rsidRDefault="00D600F8" w:rsidP="00D600F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color w:val="auto"/>
          <w:sz w:val="22"/>
          <w:szCs w:val="22"/>
        </w:rPr>
        <w:t xml:space="preserve">El Jurado de Selección se reunirá el día </w:t>
      </w:r>
      <w:r w:rsidRPr="001B490F">
        <w:rPr>
          <w:rFonts w:asciiTheme="minorHAnsi" w:hAnsiTheme="minorHAnsi"/>
          <w:b/>
          <w:color w:val="auto"/>
          <w:sz w:val="22"/>
          <w:szCs w:val="22"/>
        </w:rPr>
        <w:t>03 de enero de 2020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 a las </w:t>
      </w:r>
      <w:r w:rsidR="008A7C78">
        <w:rPr>
          <w:rFonts w:asciiTheme="minorHAnsi" w:hAnsiTheme="minorHAnsi"/>
          <w:b/>
          <w:color w:val="auto"/>
          <w:sz w:val="22"/>
          <w:szCs w:val="22"/>
        </w:rPr>
        <w:t>12</w:t>
      </w:r>
      <w:r w:rsidRPr="001B490F">
        <w:rPr>
          <w:rFonts w:asciiTheme="minorHAnsi" w:hAnsiTheme="minorHAnsi"/>
          <w:b/>
          <w:color w:val="auto"/>
          <w:sz w:val="22"/>
          <w:szCs w:val="22"/>
        </w:rPr>
        <w:t>:</w:t>
      </w:r>
      <w:r w:rsidR="008A7C78">
        <w:rPr>
          <w:rFonts w:asciiTheme="minorHAnsi" w:hAnsiTheme="minorHAnsi"/>
          <w:b/>
          <w:color w:val="auto"/>
          <w:sz w:val="22"/>
          <w:szCs w:val="22"/>
        </w:rPr>
        <w:t>0</w:t>
      </w:r>
      <w:r w:rsidRPr="001B490F">
        <w:rPr>
          <w:rFonts w:asciiTheme="minorHAnsi" w:hAnsiTheme="minorHAnsi"/>
          <w:b/>
          <w:color w:val="auto"/>
          <w:sz w:val="22"/>
          <w:szCs w:val="22"/>
        </w:rPr>
        <w:t>0 hs</w:t>
      </w:r>
      <w:r w:rsidRPr="001B490F">
        <w:rPr>
          <w:rFonts w:asciiTheme="minorHAnsi" w:hAnsiTheme="minorHAnsi"/>
          <w:color w:val="auto"/>
          <w:sz w:val="22"/>
          <w:szCs w:val="22"/>
        </w:rPr>
        <w:t>. en la Sala de Reuniones del Hospital Loncopué para realizar el proceso de Oposición y elaboración del Acta de Orden de Méritos, dirigida al Director del Hospital Loncopué, con copia al Jefe de Zona Sanitaria II</w:t>
      </w:r>
      <w:r w:rsidR="0002531F" w:rsidRPr="001B490F">
        <w:rPr>
          <w:rFonts w:asciiTheme="minorHAnsi" w:hAnsiTheme="minorHAnsi"/>
          <w:color w:val="auto"/>
          <w:sz w:val="22"/>
          <w:szCs w:val="22"/>
        </w:rPr>
        <w:t xml:space="preserve">; El mismo </w:t>
      </w:r>
      <w:r w:rsidRPr="001B490F">
        <w:rPr>
          <w:rFonts w:asciiTheme="minorHAnsi" w:hAnsiTheme="minorHAnsi"/>
          <w:color w:val="auto"/>
          <w:sz w:val="22"/>
          <w:szCs w:val="22"/>
        </w:rPr>
        <w:t xml:space="preserve">estará compuesto por: </w:t>
      </w:r>
    </w:p>
    <w:p w:rsidR="00D600F8" w:rsidRPr="001B490F" w:rsidRDefault="00D600F8" w:rsidP="00D600F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color w:val="auto"/>
          <w:sz w:val="22"/>
          <w:szCs w:val="22"/>
        </w:rPr>
        <w:t xml:space="preserve">Titulares: </w:t>
      </w:r>
    </w:p>
    <w:p w:rsidR="00D600F8" w:rsidRPr="001B490F" w:rsidRDefault="00D600F8" w:rsidP="00D600F8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B490F">
        <w:rPr>
          <w:rFonts w:asciiTheme="minorHAnsi" w:hAnsiTheme="minorHAnsi"/>
          <w:color w:val="auto"/>
          <w:sz w:val="20"/>
          <w:szCs w:val="20"/>
        </w:rPr>
        <w:t>•</w:t>
      </w:r>
      <w:r w:rsidRPr="001B490F">
        <w:rPr>
          <w:rFonts w:asciiTheme="minorHAnsi" w:hAnsiTheme="minorHAnsi"/>
          <w:color w:val="auto"/>
          <w:sz w:val="20"/>
          <w:szCs w:val="20"/>
        </w:rPr>
        <w:tab/>
      </w:r>
      <w:r w:rsidR="008D0078">
        <w:rPr>
          <w:rFonts w:asciiTheme="minorHAnsi" w:hAnsiTheme="minorHAnsi"/>
          <w:color w:val="auto"/>
          <w:sz w:val="20"/>
          <w:szCs w:val="20"/>
        </w:rPr>
        <w:t xml:space="preserve">OLIVEIRA MATTOS, LUCIANA - </w:t>
      </w:r>
      <w:r w:rsidR="008D0078" w:rsidRPr="008D0078">
        <w:rPr>
          <w:rFonts w:asciiTheme="minorHAnsi" w:hAnsiTheme="minorHAnsi"/>
          <w:color w:val="auto"/>
          <w:sz w:val="20"/>
          <w:szCs w:val="20"/>
        </w:rPr>
        <w:t>D.N.I.: 27.004.061</w:t>
      </w:r>
      <w:r w:rsidR="0002531F" w:rsidRPr="001B490F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8D0078">
        <w:rPr>
          <w:rFonts w:asciiTheme="minorHAnsi" w:hAnsiTheme="minorHAnsi"/>
          <w:color w:val="auto"/>
          <w:sz w:val="20"/>
          <w:szCs w:val="20"/>
        </w:rPr>
        <w:t>Médica General</w:t>
      </w:r>
      <w:r w:rsidR="0002531F" w:rsidRPr="001B490F">
        <w:rPr>
          <w:rFonts w:asciiTheme="minorHAnsi" w:hAnsiTheme="minorHAnsi"/>
          <w:color w:val="auto"/>
          <w:sz w:val="20"/>
          <w:szCs w:val="20"/>
        </w:rPr>
        <w:t xml:space="preserve"> de Hospital Loncopué.</w:t>
      </w:r>
    </w:p>
    <w:p w:rsidR="00D600F8" w:rsidRPr="001B490F" w:rsidRDefault="00D600F8" w:rsidP="00D600F8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B490F">
        <w:rPr>
          <w:rFonts w:asciiTheme="minorHAnsi" w:hAnsiTheme="minorHAnsi"/>
          <w:color w:val="auto"/>
          <w:sz w:val="20"/>
          <w:szCs w:val="20"/>
        </w:rPr>
        <w:t>•</w:t>
      </w:r>
      <w:r w:rsidRPr="001B490F">
        <w:rPr>
          <w:rFonts w:asciiTheme="minorHAnsi" w:hAnsiTheme="minorHAnsi"/>
          <w:color w:val="auto"/>
          <w:sz w:val="20"/>
          <w:szCs w:val="20"/>
        </w:rPr>
        <w:tab/>
      </w:r>
      <w:r w:rsidR="001B490F" w:rsidRPr="001B490F">
        <w:rPr>
          <w:rFonts w:asciiTheme="minorHAnsi" w:hAnsiTheme="minorHAnsi"/>
          <w:color w:val="auto"/>
          <w:sz w:val="20"/>
          <w:szCs w:val="20"/>
        </w:rPr>
        <w:t>HERNANDEZ, PAULA FERNANDA - D.N.I.: 32.744.423</w:t>
      </w:r>
      <w:r w:rsidR="0002531F" w:rsidRPr="001B490F">
        <w:rPr>
          <w:rFonts w:asciiTheme="minorHAnsi" w:hAnsiTheme="minorHAnsi"/>
          <w:color w:val="auto"/>
          <w:sz w:val="20"/>
          <w:szCs w:val="20"/>
        </w:rPr>
        <w:t>, Bioquímica de Hospital Loncopué</w:t>
      </w:r>
    </w:p>
    <w:p w:rsidR="00D600F8" w:rsidRPr="001B490F" w:rsidRDefault="00D600F8" w:rsidP="00D600F8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B490F">
        <w:rPr>
          <w:rFonts w:asciiTheme="minorHAnsi" w:hAnsiTheme="minorHAnsi"/>
          <w:color w:val="auto"/>
          <w:sz w:val="20"/>
          <w:szCs w:val="20"/>
        </w:rPr>
        <w:t>•</w:t>
      </w:r>
      <w:r w:rsidRPr="001B490F">
        <w:rPr>
          <w:rFonts w:asciiTheme="minorHAnsi" w:hAnsiTheme="minorHAnsi"/>
          <w:color w:val="auto"/>
          <w:sz w:val="20"/>
          <w:szCs w:val="20"/>
        </w:rPr>
        <w:tab/>
      </w:r>
      <w:r w:rsidR="001B490F" w:rsidRPr="001B490F">
        <w:rPr>
          <w:rFonts w:asciiTheme="minorHAnsi" w:hAnsiTheme="minorHAnsi"/>
          <w:color w:val="auto"/>
          <w:sz w:val="20"/>
          <w:szCs w:val="20"/>
        </w:rPr>
        <w:t>BARRERE, FLORENCIA - D.N.I.: 33.951.577</w:t>
      </w:r>
      <w:r w:rsidR="0002531F" w:rsidRPr="001B490F">
        <w:rPr>
          <w:rFonts w:asciiTheme="minorHAnsi" w:hAnsiTheme="minorHAnsi"/>
          <w:color w:val="auto"/>
          <w:sz w:val="20"/>
          <w:szCs w:val="20"/>
        </w:rPr>
        <w:t>, Bioquímica de Hospital Loncopué</w:t>
      </w:r>
    </w:p>
    <w:p w:rsidR="00D600F8" w:rsidRPr="001B490F" w:rsidRDefault="00D600F8" w:rsidP="00D600F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color w:val="auto"/>
          <w:sz w:val="20"/>
          <w:szCs w:val="20"/>
        </w:rPr>
        <w:t>•</w:t>
      </w:r>
      <w:r w:rsidRPr="001B490F">
        <w:rPr>
          <w:rFonts w:asciiTheme="minorHAnsi" w:hAnsiTheme="minorHAnsi"/>
          <w:color w:val="auto"/>
          <w:sz w:val="20"/>
          <w:szCs w:val="20"/>
        </w:rPr>
        <w:tab/>
      </w:r>
      <w:r w:rsidR="001B490F" w:rsidRPr="001B490F">
        <w:rPr>
          <w:rFonts w:asciiTheme="minorHAnsi" w:hAnsiTheme="minorHAnsi"/>
          <w:color w:val="auto"/>
          <w:sz w:val="20"/>
          <w:szCs w:val="20"/>
        </w:rPr>
        <w:t>ALONSO, VANESA SOLEDAD - D.N.I.: 29.528.301</w:t>
      </w:r>
      <w:r w:rsidR="0002531F" w:rsidRPr="001B490F">
        <w:rPr>
          <w:rFonts w:asciiTheme="minorHAnsi" w:hAnsiTheme="minorHAnsi"/>
          <w:color w:val="auto"/>
          <w:sz w:val="20"/>
          <w:szCs w:val="20"/>
        </w:rPr>
        <w:t>, Técnica de Laboratorio Hospital</w:t>
      </w:r>
      <w:r w:rsidR="0002531F" w:rsidRPr="001B490F">
        <w:rPr>
          <w:rFonts w:asciiTheme="minorHAnsi" w:hAnsiTheme="minorHAnsi"/>
          <w:color w:val="auto"/>
          <w:sz w:val="22"/>
          <w:szCs w:val="22"/>
        </w:rPr>
        <w:t xml:space="preserve"> Loncopué.</w:t>
      </w:r>
    </w:p>
    <w:p w:rsidR="00D600F8" w:rsidRPr="001B490F" w:rsidRDefault="00D600F8" w:rsidP="00D600F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600F8" w:rsidRPr="001B490F" w:rsidRDefault="00D600F8" w:rsidP="00D600F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color w:val="auto"/>
          <w:sz w:val="22"/>
          <w:szCs w:val="22"/>
        </w:rPr>
        <w:t xml:space="preserve">Suplentes: </w:t>
      </w:r>
    </w:p>
    <w:p w:rsidR="00D600F8" w:rsidRPr="001B490F" w:rsidRDefault="00D600F8" w:rsidP="00D600F8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B490F">
        <w:rPr>
          <w:rFonts w:asciiTheme="minorHAnsi" w:hAnsiTheme="minorHAnsi"/>
          <w:color w:val="auto"/>
          <w:sz w:val="20"/>
          <w:szCs w:val="20"/>
        </w:rPr>
        <w:t>•</w:t>
      </w:r>
      <w:r w:rsidRPr="001B490F">
        <w:rPr>
          <w:rFonts w:asciiTheme="minorHAnsi" w:hAnsiTheme="minorHAnsi"/>
          <w:color w:val="auto"/>
          <w:sz w:val="20"/>
          <w:szCs w:val="20"/>
        </w:rPr>
        <w:tab/>
      </w:r>
      <w:r w:rsidR="001B490F" w:rsidRPr="001B490F">
        <w:rPr>
          <w:rFonts w:asciiTheme="minorHAnsi" w:hAnsiTheme="minorHAnsi"/>
          <w:color w:val="auto"/>
          <w:sz w:val="20"/>
          <w:szCs w:val="20"/>
        </w:rPr>
        <w:t>NOVAIRA, HORACIO EZEQUIEL - D.N.I.: 32.623.635</w:t>
      </w:r>
      <w:r w:rsidRPr="001B490F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02531F" w:rsidRPr="001B490F">
        <w:rPr>
          <w:rFonts w:asciiTheme="minorHAnsi" w:hAnsiTheme="minorHAnsi"/>
          <w:color w:val="auto"/>
          <w:sz w:val="20"/>
          <w:szCs w:val="20"/>
        </w:rPr>
        <w:t>Bioquímico de Hospital Loncopué</w:t>
      </w:r>
    </w:p>
    <w:p w:rsidR="00D600F8" w:rsidRPr="001B490F" w:rsidRDefault="00D600F8" w:rsidP="00D600F8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B490F">
        <w:rPr>
          <w:rFonts w:asciiTheme="minorHAnsi" w:hAnsiTheme="minorHAnsi"/>
          <w:color w:val="auto"/>
          <w:sz w:val="20"/>
          <w:szCs w:val="20"/>
        </w:rPr>
        <w:t>•</w:t>
      </w:r>
      <w:r w:rsidRPr="001B490F">
        <w:rPr>
          <w:rFonts w:asciiTheme="minorHAnsi" w:hAnsiTheme="minorHAnsi"/>
          <w:color w:val="auto"/>
          <w:sz w:val="20"/>
          <w:szCs w:val="20"/>
        </w:rPr>
        <w:tab/>
      </w:r>
      <w:r w:rsidR="001B490F" w:rsidRPr="001B490F">
        <w:rPr>
          <w:rFonts w:asciiTheme="minorHAnsi" w:hAnsiTheme="minorHAnsi"/>
          <w:color w:val="auto"/>
          <w:sz w:val="20"/>
          <w:szCs w:val="20"/>
        </w:rPr>
        <w:t>BUTIN, PAULO JOSE - D.N.I.: 27.128.896</w:t>
      </w:r>
      <w:r w:rsidR="0002531F" w:rsidRPr="001B490F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1B490F" w:rsidRPr="001B490F">
        <w:rPr>
          <w:rFonts w:asciiTheme="minorHAnsi" w:hAnsiTheme="minorHAnsi"/>
          <w:color w:val="auto"/>
          <w:sz w:val="20"/>
          <w:szCs w:val="20"/>
        </w:rPr>
        <w:t>Médico</w:t>
      </w:r>
      <w:r w:rsidRPr="001B490F">
        <w:rPr>
          <w:rFonts w:asciiTheme="minorHAnsi" w:hAnsiTheme="minorHAnsi"/>
          <w:color w:val="auto"/>
          <w:sz w:val="20"/>
          <w:szCs w:val="20"/>
        </w:rPr>
        <w:t xml:space="preserve"> General</w:t>
      </w:r>
      <w:r w:rsidR="0002531F" w:rsidRPr="001B490F">
        <w:rPr>
          <w:rFonts w:asciiTheme="minorHAnsi" w:hAnsiTheme="minorHAnsi"/>
          <w:color w:val="auto"/>
          <w:sz w:val="20"/>
          <w:szCs w:val="20"/>
        </w:rPr>
        <w:t xml:space="preserve"> de </w:t>
      </w:r>
      <w:r w:rsidRPr="001B490F">
        <w:rPr>
          <w:rFonts w:asciiTheme="minorHAnsi" w:hAnsiTheme="minorHAnsi"/>
          <w:color w:val="auto"/>
          <w:sz w:val="20"/>
          <w:szCs w:val="20"/>
        </w:rPr>
        <w:t>Hospital L</w:t>
      </w:r>
      <w:r w:rsidR="0002531F" w:rsidRPr="001B490F">
        <w:rPr>
          <w:rFonts w:asciiTheme="minorHAnsi" w:hAnsiTheme="minorHAnsi"/>
          <w:color w:val="auto"/>
          <w:sz w:val="20"/>
          <w:szCs w:val="20"/>
        </w:rPr>
        <w:t>oncopué</w:t>
      </w:r>
    </w:p>
    <w:p w:rsidR="00D600F8" w:rsidRPr="001B490F" w:rsidRDefault="00D600F8" w:rsidP="00D600F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600F8" w:rsidRPr="001B490F" w:rsidRDefault="00D600F8" w:rsidP="00D600F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B490F">
        <w:rPr>
          <w:rFonts w:asciiTheme="minorHAnsi" w:hAnsiTheme="minorHAnsi"/>
          <w:color w:val="auto"/>
          <w:sz w:val="22"/>
          <w:szCs w:val="22"/>
        </w:rPr>
        <w:t>Se extiende invitación a parte gremial a designar por ATE y por UPCN</w:t>
      </w:r>
    </w:p>
    <w:p w:rsidR="001F7B6E" w:rsidRPr="001B490F" w:rsidRDefault="003C53AB" w:rsidP="00A809B3">
      <w:pPr>
        <w:pStyle w:val="Default"/>
        <w:spacing w:before="720"/>
        <w:jc w:val="both"/>
        <w:rPr>
          <w:sz w:val="22"/>
          <w:szCs w:val="22"/>
        </w:rPr>
      </w:pPr>
      <w:r w:rsidRPr="001B490F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NOTA: HRL. Nº </w:t>
      </w:r>
      <w:r w:rsidR="00C352F1">
        <w:rPr>
          <w:rFonts w:asciiTheme="minorHAnsi" w:hAnsiTheme="minorHAnsi"/>
          <w:b/>
          <w:color w:val="auto"/>
          <w:sz w:val="22"/>
          <w:szCs w:val="22"/>
          <w:u w:val="single"/>
        </w:rPr>
        <w:t>1184</w:t>
      </w:r>
      <w:r w:rsidR="007E2719" w:rsidRPr="001B490F">
        <w:rPr>
          <w:rFonts w:asciiTheme="minorHAnsi" w:hAnsiTheme="minorHAnsi"/>
          <w:b/>
          <w:color w:val="auto"/>
          <w:sz w:val="22"/>
          <w:szCs w:val="22"/>
          <w:u w:val="single"/>
        </w:rPr>
        <w:t>/2019. -</w:t>
      </w:r>
    </w:p>
    <w:p w:rsidR="00B70D30" w:rsidRPr="008B4569" w:rsidRDefault="00B70D30" w:rsidP="00A72F15">
      <w:pPr>
        <w:pStyle w:val="Default"/>
        <w:pageBreakBefore/>
        <w:jc w:val="righ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Pr="00361AED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B70D30" w:rsidRDefault="00B70D30" w:rsidP="00B70D30"/>
    <w:p w:rsidR="00B70D30" w:rsidRDefault="00B70D30" w:rsidP="00B70D30"/>
    <w:p w:rsidR="001F7B6E" w:rsidRDefault="001F7B6E">
      <w:r>
        <w:br w:type="page"/>
      </w:r>
    </w:p>
    <w:p w:rsidR="00B70D30" w:rsidRPr="00A72F15" w:rsidRDefault="00A72F15" w:rsidP="00A72F15">
      <w:pPr>
        <w:tabs>
          <w:tab w:val="center" w:pos="4253"/>
          <w:tab w:val="right" w:pos="8505"/>
        </w:tabs>
        <w:jc w:val="center"/>
        <w:rPr>
          <w:sz w:val="24"/>
          <w:szCs w:val="24"/>
        </w:rPr>
      </w:pPr>
      <w:r w:rsidRPr="00A72F15">
        <w:rPr>
          <w:sz w:val="24"/>
          <w:szCs w:val="24"/>
          <w:lang w:val="es-ES"/>
        </w:rPr>
        <w:lastRenderedPageBreak/>
        <w:tab/>
      </w:r>
      <w:r w:rsidR="00B70D30" w:rsidRPr="005E74AB">
        <w:rPr>
          <w:sz w:val="24"/>
          <w:szCs w:val="24"/>
          <w:u w:val="single"/>
          <w:lang w:val="es-ES"/>
        </w:rPr>
        <w:t>ARTÍCULO N° 17 DEL CCT</w:t>
      </w:r>
      <w:r w:rsidRPr="00A72F15">
        <w:rPr>
          <w:sz w:val="24"/>
          <w:szCs w:val="24"/>
        </w:rPr>
        <w:tab/>
      </w:r>
      <w:r w:rsidRPr="005E74AB">
        <w:rPr>
          <w:sz w:val="28"/>
          <w:szCs w:val="28"/>
        </w:rPr>
        <w:t>ANEXO II</w:t>
      </w:r>
    </w:p>
    <w:p w:rsidR="00B70D30" w:rsidRDefault="00B70D30" w:rsidP="00B70D30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B70D30" w:rsidRDefault="00B70D30" w:rsidP="00B70D30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</w:t>
      </w:r>
    </w:p>
    <w:p w:rsidR="00B70D30" w:rsidRDefault="00B70D30" w:rsidP="00B70D30">
      <w:pPr>
        <w:rPr>
          <w:sz w:val="24"/>
          <w:szCs w:val="24"/>
        </w:rPr>
      </w:pPr>
      <w:r>
        <w:rPr>
          <w:sz w:val="24"/>
          <w:szCs w:val="24"/>
        </w:rPr>
        <w:t>DNI:……………………FECHA…………………FIRMA……………………………………</w:t>
      </w:r>
    </w:p>
    <w:p w:rsidR="00B70D30" w:rsidRPr="002E0313" w:rsidRDefault="00B70D30" w:rsidP="00B70D30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B70D30" w:rsidRDefault="00B70D30" w:rsidP="00B70D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B70D30" w:rsidRPr="00F867A6" w:rsidRDefault="00B70D30" w:rsidP="00B70D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B70D30" w:rsidRPr="00F867A6" w:rsidRDefault="00B70D30" w:rsidP="00B70D30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B70D30" w:rsidRPr="00F867A6" w:rsidRDefault="00B70D30" w:rsidP="00B70D30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B70D30" w:rsidRPr="00F867A6" w:rsidRDefault="00B70D30" w:rsidP="00B70D30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B70D30" w:rsidRPr="00F867A6" w:rsidRDefault="00B70D30" w:rsidP="00B70D30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fallido o concursado civilmente, hasta que obtenga su rehabilitación judicial.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sectPr w:rsidR="00B70D30" w:rsidRPr="00F867A6" w:rsidSect="001F7B6E">
      <w:headerReference w:type="default" r:id="rId9"/>
      <w:footerReference w:type="default" r:id="rId10"/>
      <w:pgSz w:w="11906" w:h="16838"/>
      <w:pgMar w:top="12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8D" w:rsidRDefault="00B96A8D" w:rsidP="00A67650">
      <w:pPr>
        <w:spacing w:after="0" w:line="240" w:lineRule="auto"/>
      </w:pPr>
      <w:r>
        <w:separator/>
      </w:r>
    </w:p>
  </w:endnote>
  <w:endnote w:type="continuationSeparator" w:id="0">
    <w:p w:rsidR="00B96A8D" w:rsidRDefault="00B96A8D" w:rsidP="00A6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A6" w:rsidRDefault="00D932A6" w:rsidP="00D932A6">
    <w:pPr>
      <w:pStyle w:val="Piedepgina"/>
      <w:jc w:val="center"/>
    </w:pPr>
    <w:r>
      <w:t>Av. San Martín Nº 350, Loncopué (8349) - Tel. (02948) 498038 / 498048 / 498175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8D" w:rsidRDefault="00B96A8D" w:rsidP="00A67650">
      <w:pPr>
        <w:spacing w:after="0" w:line="240" w:lineRule="auto"/>
      </w:pPr>
      <w:r>
        <w:separator/>
      </w:r>
    </w:p>
  </w:footnote>
  <w:footnote w:type="continuationSeparator" w:id="0">
    <w:p w:rsidR="00B96A8D" w:rsidRDefault="00B96A8D" w:rsidP="00A6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A6" w:rsidRPr="00D932A6" w:rsidRDefault="00D932A6" w:rsidP="00D932A6">
    <w:pPr>
      <w:pStyle w:val="Encabezado"/>
      <w:tabs>
        <w:tab w:val="clear" w:pos="4252"/>
        <w:tab w:val="clear" w:pos="8504"/>
        <w:tab w:val="left" w:pos="5670"/>
      </w:tabs>
      <w:rPr>
        <w:b/>
        <w:color w:val="FFFFFF" w:themeColor="background1"/>
        <w:sz w:val="28"/>
        <w:szCs w:val="28"/>
      </w:rPr>
    </w:pPr>
    <w:r w:rsidRPr="00D932A6">
      <w:rPr>
        <w:noProof/>
        <w:color w:val="FFFFFF" w:themeColor="background1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-278130</wp:posOffset>
          </wp:positionV>
          <wp:extent cx="6143625" cy="552450"/>
          <wp:effectExtent l="1905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32A6">
      <w:rPr>
        <w:color w:val="FFFFFF" w:themeColor="background1"/>
        <w:sz w:val="28"/>
        <w:szCs w:val="28"/>
      </w:rPr>
      <w:tab/>
    </w:r>
    <w:r w:rsidRPr="00D932A6">
      <w:rPr>
        <w:b/>
        <w:color w:val="FFFFFF" w:themeColor="background1"/>
        <w:sz w:val="28"/>
        <w:szCs w:val="28"/>
      </w:rPr>
      <w:t>HOSPITAL LONCOPUÉ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E345D0"/>
    <w:multiLevelType w:val="hybridMultilevel"/>
    <w:tmpl w:val="E1725298"/>
    <w:lvl w:ilvl="0" w:tplc="4A5041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30"/>
    <w:rsid w:val="0002531F"/>
    <w:rsid w:val="0003271B"/>
    <w:rsid w:val="000A7150"/>
    <w:rsid w:val="000B3E44"/>
    <w:rsid w:val="000E68A3"/>
    <w:rsid w:val="00104185"/>
    <w:rsid w:val="00122D93"/>
    <w:rsid w:val="001B490F"/>
    <w:rsid w:val="001C427F"/>
    <w:rsid w:val="001F7B6E"/>
    <w:rsid w:val="00206D36"/>
    <w:rsid w:val="00223D6B"/>
    <w:rsid w:val="002376B2"/>
    <w:rsid w:val="00237B47"/>
    <w:rsid w:val="002A4B72"/>
    <w:rsid w:val="002B5346"/>
    <w:rsid w:val="002C65AF"/>
    <w:rsid w:val="002C7DAA"/>
    <w:rsid w:val="002E611B"/>
    <w:rsid w:val="003451E0"/>
    <w:rsid w:val="00352D7E"/>
    <w:rsid w:val="00353980"/>
    <w:rsid w:val="003C4162"/>
    <w:rsid w:val="003C53AB"/>
    <w:rsid w:val="0040043D"/>
    <w:rsid w:val="00401A93"/>
    <w:rsid w:val="00460281"/>
    <w:rsid w:val="00461E00"/>
    <w:rsid w:val="004C729D"/>
    <w:rsid w:val="005103BA"/>
    <w:rsid w:val="00526D61"/>
    <w:rsid w:val="0055325D"/>
    <w:rsid w:val="0055509F"/>
    <w:rsid w:val="005727E8"/>
    <w:rsid w:val="005755D8"/>
    <w:rsid w:val="005B213E"/>
    <w:rsid w:val="005E4BB2"/>
    <w:rsid w:val="005E74AB"/>
    <w:rsid w:val="00603E81"/>
    <w:rsid w:val="00657DDB"/>
    <w:rsid w:val="00667520"/>
    <w:rsid w:val="006A55B4"/>
    <w:rsid w:val="006E1354"/>
    <w:rsid w:val="007167D6"/>
    <w:rsid w:val="00730C14"/>
    <w:rsid w:val="00763E62"/>
    <w:rsid w:val="00764AC3"/>
    <w:rsid w:val="007A2918"/>
    <w:rsid w:val="007C5207"/>
    <w:rsid w:val="007D3368"/>
    <w:rsid w:val="007E2719"/>
    <w:rsid w:val="007E4C67"/>
    <w:rsid w:val="0084251C"/>
    <w:rsid w:val="00843B7C"/>
    <w:rsid w:val="00863EC5"/>
    <w:rsid w:val="00864F92"/>
    <w:rsid w:val="008A7C78"/>
    <w:rsid w:val="008C6C12"/>
    <w:rsid w:val="008D0078"/>
    <w:rsid w:val="008E7455"/>
    <w:rsid w:val="008F1138"/>
    <w:rsid w:val="009110B0"/>
    <w:rsid w:val="0093182B"/>
    <w:rsid w:val="00936DB1"/>
    <w:rsid w:val="00985C44"/>
    <w:rsid w:val="00A3390E"/>
    <w:rsid w:val="00A55202"/>
    <w:rsid w:val="00A67650"/>
    <w:rsid w:val="00A72F15"/>
    <w:rsid w:val="00A809B3"/>
    <w:rsid w:val="00A9377E"/>
    <w:rsid w:val="00AA2C2E"/>
    <w:rsid w:val="00AE3602"/>
    <w:rsid w:val="00B237F2"/>
    <w:rsid w:val="00B4510A"/>
    <w:rsid w:val="00B6769D"/>
    <w:rsid w:val="00B702B5"/>
    <w:rsid w:val="00B70D30"/>
    <w:rsid w:val="00B96A8D"/>
    <w:rsid w:val="00BF603E"/>
    <w:rsid w:val="00C352F1"/>
    <w:rsid w:val="00C35390"/>
    <w:rsid w:val="00C6089C"/>
    <w:rsid w:val="00C70377"/>
    <w:rsid w:val="00C8547D"/>
    <w:rsid w:val="00CA0172"/>
    <w:rsid w:val="00CA45CA"/>
    <w:rsid w:val="00CC0BE2"/>
    <w:rsid w:val="00D105FF"/>
    <w:rsid w:val="00D30CF8"/>
    <w:rsid w:val="00D600F8"/>
    <w:rsid w:val="00D6555E"/>
    <w:rsid w:val="00D82B10"/>
    <w:rsid w:val="00D932A6"/>
    <w:rsid w:val="00D93DD1"/>
    <w:rsid w:val="00DA2D63"/>
    <w:rsid w:val="00E03BCD"/>
    <w:rsid w:val="00E1717A"/>
    <w:rsid w:val="00E55A4C"/>
    <w:rsid w:val="00EF30F3"/>
    <w:rsid w:val="00EF6EF7"/>
    <w:rsid w:val="00F03606"/>
    <w:rsid w:val="00F359A3"/>
    <w:rsid w:val="00F53D5E"/>
    <w:rsid w:val="00F8230E"/>
    <w:rsid w:val="00F911FC"/>
    <w:rsid w:val="00F97B62"/>
    <w:rsid w:val="00F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0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70D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70D3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70D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0D30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B70D30"/>
    <w:pPr>
      <w:ind w:left="720"/>
      <w:contextualSpacing/>
    </w:pPr>
  </w:style>
  <w:style w:type="paragraph" w:styleId="Sinespaciado">
    <w:name w:val="No Spacing"/>
    <w:uiPriority w:val="1"/>
    <w:qFormat/>
    <w:rsid w:val="00B70D3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D30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D30"/>
    <w:rPr>
      <w:rFonts w:eastAsiaTheme="minorEastAsia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0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70D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70D3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70D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0D30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B70D30"/>
    <w:pPr>
      <w:ind w:left="720"/>
      <w:contextualSpacing/>
    </w:pPr>
  </w:style>
  <w:style w:type="paragraph" w:styleId="Sinespaciado">
    <w:name w:val="No Spacing"/>
    <w:uiPriority w:val="1"/>
    <w:qFormat/>
    <w:rsid w:val="00B70D3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D30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D30"/>
    <w:rPr>
      <w:rFonts w:eastAsiaTheme="minorEastAsia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0E592-0E6A-4A3A-BD8A-ED11EC2E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Monica Ochoa</cp:lastModifiedBy>
  <cp:revision>3</cp:revision>
  <cp:lastPrinted>2019-12-19T14:32:00Z</cp:lastPrinted>
  <dcterms:created xsi:type="dcterms:W3CDTF">2019-12-19T15:07:00Z</dcterms:created>
  <dcterms:modified xsi:type="dcterms:W3CDTF">2019-12-19T15:12:00Z</dcterms:modified>
</cp:coreProperties>
</file>