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C934" w14:textId="55114CCF" w:rsidR="00C95112" w:rsidRPr="00B94175" w:rsidRDefault="0037480D" w:rsidP="00C95112">
      <w:pPr>
        <w:keepNext/>
        <w:jc w:val="right"/>
        <w:outlineLvl w:val="0"/>
        <w:rPr>
          <w:rFonts w:ascii="Corbel" w:hAnsi="Corbel"/>
          <w:sz w:val="22"/>
          <w:szCs w:val="22"/>
          <w:lang w:val="es-MX"/>
        </w:rPr>
      </w:pPr>
      <w:r>
        <w:rPr>
          <w:rFonts w:ascii="Corbel" w:hAnsi="Corbel"/>
          <w:sz w:val="22"/>
          <w:szCs w:val="22"/>
          <w:lang w:val="es-MX"/>
        </w:rPr>
        <w:t xml:space="preserve">ZAPALA </w:t>
      </w:r>
      <w:r w:rsidR="00F50E67">
        <w:rPr>
          <w:rFonts w:ascii="Corbel" w:hAnsi="Corbel"/>
          <w:sz w:val="22"/>
          <w:szCs w:val="22"/>
          <w:lang w:val="es-MX"/>
        </w:rPr>
        <w:t>26</w:t>
      </w:r>
      <w:r w:rsidR="00D8596C">
        <w:rPr>
          <w:rFonts w:ascii="Corbel" w:hAnsi="Corbel"/>
          <w:sz w:val="22"/>
          <w:szCs w:val="22"/>
          <w:lang w:val="es-MX"/>
        </w:rPr>
        <w:t xml:space="preserve"> </w:t>
      </w:r>
      <w:r w:rsidR="00EA64A1">
        <w:rPr>
          <w:rFonts w:ascii="Corbel" w:hAnsi="Corbel"/>
          <w:sz w:val="22"/>
          <w:szCs w:val="22"/>
          <w:lang w:val="es-MX"/>
        </w:rPr>
        <w:t xml:space="preserve">DE </w:t>
      </w:r>
      <w:r w:rsidR="0085733A">
        <w:rPr>
          <w:rFonts w:ascii="Corbel" w:hAnsi="Corbel"/>
          <w:sz w:val="22"/>
          <w:szCs w:val="22"/>
          <w:lang w:val="es-MX"/>
        </w:rPr>
        <w:t>Junio</w:t>
      </w:r>
      <w:r w:rsidR="00812A83">
        <w:rPr>
          <w:rFonts w:ascii="Corbel" w:hAnsi="Corbel"/>
          <w:sz w:val="22"/>
          <w:szCs w:val="22"/>
          <w:lang w:val="es-MX"/>
        </w:rPr>
        <w:t xml:space="preserve"> DE 2019</w:t>
      </w:r>
      <w:r w:rsidR="00F45585">
        <w:rPr>
          <w:rFonts w:ascii="Corbel" w:hAnsi="Corbel"/>
          <w:sz w:val="22"/>
          <w:szCs w:val="22"/>
          <w:lang w:val="es-MX"/>
        </w:rPr>
        <w:t>.-</w:t>
      </w:r>
    </w:p>
    <w:p w14:paraId="5617D902" w14:textId="77777777" w:rsidR="00C95112" w:rsidRPr="00B94175" w:rsidRDefault="00C95112" w:rsidP="00C95112">
      <w:pPr>
        <w:tabs>
          <w:tab w:val="left" w:pos="6360"/>
        </w:tabs>
        <w:jc w:val="right"/>
        <w:rPr>
          <w:rFonts w:ascii="Corbel" w:hAnsi="Corbel"/>
          <w:sz w:val="22"/>
          <w:szCs w:val="22"/>
          <w:lang w:val="es-MX"/>
        </w:rPr>
      </w:pPr>
    </w:p>
    <w:p w14:paraId="6BED0B26" w14:textId="77777777" w:rsidR="00C95112" w:rsidRPr="00B94175" w:rsidRDefault="00C95112" w:rsidP="00C95112">
      <w:pPr>
        <w:rPr>
          <w:rFonts w:ascii="Corbel" w:hAnsi="Corbel"/>
          <w:b/>
          <w:sz w:val="24"/>
          <w:szCs w:val="24"/>
          <w:lang w:val="es-ES"/>
        </w:rPr>
      </w:pPr>
      <w:r w:rsidRPr="00B94175">
        <w:rPr>
          <w:rFonts w:ascii="Corbel" w:hAnsi="Corbel"/>
          <w:b/>
          <w:sz w:val="24"/>
          <w:szCs w:val="24"/>
          <w:lang w:val="es-ES"/>
        </w:rPr>
        <w:t xml:space="preserve">DIRECCIÓN GRAL. DE RRHH </w:t>
      </w:r>
    </w:p>
    <w:p w14:paraId="7FD1A072" w14:textId="77777777" w:rsidR="00C95112" w:rsidRPr="00B94175" w:rsidRDefault="00C95112" w:rsidP="00C95112">
      <w:pPr>
        <w:rPr>
          <w:rFonts w:ascii="Corbel" w:hAnsi="Corbel"/>
          <w:b/>
          <w:sz w:val="24"/>
          <w:szCs w:val="24"/>
          <w:lang w:val="es-ES"/>
        </w:rPr>
      </w:pPr>
      <w:r w:rsidRPr="00B94175">
        <w:rPr>
          <w:rFonts w:ascii="Corbel" w:hAnsi="Corbel"/>
          <w:b/>
          <w:sz w:val="24"/>
          <w:szCs w:val="24"/>
          <w:lang w:val="es-ES"/>
        </w:rPr>
        <w:t>DE LA SUBSECRETARIA DE SALUD</w:t>
      </w:r>
    </w:p>
    <w:p w14:paraId="28052822" w14:textId="77777777" w:rsidR="00C95112" w:rsidRPr="00B94175" w:rsidRDefault="00C95112" w:rsidP="00C95112">
      <w:pPr>
        <w:rPr>
          <w:rFonts w:ascii="Corbel" w:hAnsi="Corbel"/>
          <w:b/>
          <w:sz w:val="24"/>
          <w:szCs w:val="24"/>
          <w:lang w:val="es-ES"/>
        </w:rPr>
      </w:pPr>
      <w:r w:rsidRPr="00B94175">
        <w:rPr>
          <w:rFonts w:ascii="Corbel" w:hAnsi="Corbel"/>
          <w:b/>
          <w:sz w:val="24"/>
          <w:szCs w:val="24"/>
          <w:lang w:val="es-ES"/>
        </w:rPr>
        <w:t>LIC. MERCEDES CLOSS</w:t>
      </w:r>
    </w:p>
    <w:p w14:paraId="68E1576C" w14:textId="77777777" w:rsidR="00C95112" w:rsidRPr="00B94175" w:rsidRDefault="00C95112" w:rsidP="00C95112">
      <w:pPr>
        <w:rPr>
          <w:rFonts w:ascii="Corbel" w:hAnsi="Corbel"/>
          <w:b/>
          <w:sz w:val="24"/>
          <w:szCs w:val="24"/>
          <w:u w:val="single"/>
          <w:lang w:val="es-ES"/>
        </w:rPr>
      </w:pPr>
      <w:r w:rsidRPr="00B94175">
        <w:rPr>
          <w:rFonts w:ascii="Corbel" w:hAnsi="Corbel"/>
          <w:b/>
          <w:sz w:val="24"/>
          <w:szCs w:val="24"/>
          <w:u w:val="single"/>
          <w:lang w:val="es-ES"/>
        </w:rPr>
        <w:t>SU  DESPACHO</w:t>
      </w:r>
    </w:p>
    <w:p w14:paraId="6602BD14" w14:textId="77777777" w:rsidR="00AC3314" w:rsidRPr="00B94175" w:rsidRDefault="00AC3314" w:rsidP="00C95112">
      <w:pPr>
        <w:spacing w:line="360" w:lineRule="auto"/>
        <w:ind w:firstLine="1985"/>
        <w:jc w:val="both"/>
        <w:rPr>
          <w:rFonts w:ascii="Corbel" w:hAnsi="Corbel"/>
          <w:sz w:val="24"/>
          <w:szCs w:val="24"/>
          <w:lang w:val="es-MX"/>
        </w:rPr>
      </w:pPr>
    </w:p>
    <w:p w14:paraId="2EE1C46F" w14:textId="0A62D83D" w:rsidR="0085733A" w:rsidRPr="0085733A" w:rsidRDefault="0085733A" w:rsidP="0068313B">
      <w:pPr>
        <w:autoSpaceDE w:val="0"/>
        <w:autoSpaceDN w:val="0"/>
        <w:adjustRightInd w:val="0"/>
        <w:ind w:firstLine="2127"/>
        <w:jc w:val="both"/>
        <w:rPr>
          <w:rFonts w:ascii="Corbel" w:hAnsi="Corbel"/>
          <w:sz w:val="24"/>
          <w:szCs w:val="24"/>
          <w:lang w:val="es-MX"/>
        </w:rPr>
      </w:pPr>
      <w:r w:rsidRPr="0085733A">
        <w:rPr>
          <w:rFonts w:ascii="Corbel" w:hAnsi="Corbel"/>
          <w:sz w:val="24"/>
          <w:szCs w:val="24"/>
          <w:lang w:val="es-MX"/>
        </w:rPr>
        <w:t xml:space="preserve">Tengo el agrado de dirigirme a </w:t>
      </w:r>
      <w:proofErr w:type="spellStart"/>
      <w:r w:rsidRPr="0085733A">
        <w:rPr>
          <w:rFonts w:ascii="Corbel" w:hAnsi="Corbel"/>
          <w:sz w:val="24"/>
          <w:szCs w:val="24"/>
          <w:lang w:val="es-MX"/>
        </w:rPr>
        <w:t>Ud</w:t>
      </w:r>
      <w:proofErr w:type="spellEnd"/>
      <w:r w:rsidRPr="0085733A">
        <w:rPr>
          <w:rFonts w:ascii="Corbel" w:hAnsi="Corbel"/>
          <w:sz w:val="24"/>
          <w:szCs w:val="24"/>
          <w:lang w:val="es-MX"/>
        </w:rPr>
        <w:t xml:space="preserve">; con motivo de elevar para su conocimiento y difusión, la presente </w:t>
      </w:r>
      <w:r w:rsidRPr="00654C68">
        <w:rPr>
          <w:rFonts w:ascii="Corbel" w:hAnsi="Corbel"/>
          <w:sz w:val="24"/>
          <w:szCs w:val="24"/>
          <w:u w:val="single"/>
          <w:lang w:val="es-MX"/>
        </w:rPr>
        <w:t>convocatoria de postulantes interesados en dar cobertura como Personal Eventual en Hospital Zapala</w:t>
      </w:r>
      <w:r w:rsidRPr="0085733A">
        <w:rPr>
          <w:rFonts w:ascii="Corbel" w:hAnsi="Corbel"/>
          <w:sz w:val="24"/>
          <w:szCs w:val="24"/>
          <w:lang w:val="es-MX"/>
        </w:rPr>
        <w:t xml:space="preserve"> a</w:t>
      </w:r>
      <w:r w:rsidR="00177904">
        <w:rPr>
          <w:rFonts w:ascii="Corbel" w:hAnsi="Corbel"/>
          <w:sz w:val="24"/>
          <w:szCs w:val="24"/>
          <w:lang w:val="es-MX"/>
        </w:rPr>
        <w:t>l puesto</w:t>
      </w:r>
      <w:r w:rsidRPr="0085733A">
        <w:rPr>
          <w:rFonts w:ascii="Corbel" w:hAnsi="Corbel"/>
          <w:sz w:val="24"/>
          <w:szCs w:val="24"/>
          <w:lang w:val="es-MX"/>
        </w:rPr>
        <w:t xml:space="preserve"> de “Asistente Dental”. La convocatoria surge con motivo de elaborar un listado para coberturas de Licencias prolongadas en este Servicio</w:t>
      </w:r>
      <w:r w:rsidR="00177904">
        <w:rPr>
          <w:rFonts w:ascii="Corbel" w:hAnsi="Corbel"/>
          <w:sz w:val="24"/>
          <w:szCs w:val="24"/>
          <w:lang w:val="es-MX"/>
        </w:rPr>
        <w:t xml:space="preserve"> de </w:t>
      </w:r>
      <w:r w:rsidR="00654C68">
        <w:rPr>
          <w:rFonts w:ascii="Corbel" w:hAnsi="Corbel"/>
          <w:sz w:val="24"/>
          <w:szCs w:val="24"/>
          <w:lang w:val="es-MX"/>
        </w:rPr>
        <w:t>Odontología</w:t>
      </w:r>
      <w:r w:rsidR="00177904">
        <w:rPr>
          <w:rFonts w:ascii="Corbel" w:hAnsi="Corbel"/>
          <w:sz w:val="24"/>
          <w:szCs w:val="24"/>
          <w:lang w:val="es-MX"/>
        </w:rPr>
        <w:t xml:space="preserve"> de Hospital Zapala y Dpto. Área Programa</w:t>
      </w:r>
      <w:r w:rsidRPr="0085733A">
        <w:rPr>
          <w:rFonts w:ascii="Corbel" w:hAnsi="Corbel"/>
          <w:sz w:val="24"/>
          <w:szCs w:val="24"/>
          <w:lang w:val="es-MX"/>
        </w:rPr>
        <w:t xml:space="preserve"> por el término de 1 (un) año a partir de la confección del Acta de Orden de Mérito.</w:t>
      </w:r>
    </w:p>
    <w:p w14:paraId="26399D22" w14:textId="77777777" w:rsidR="0085733A" w:rsidRPr="0085733A" w:rsidRDefault="0085733A" w:rsidP="0068313B">
      <w:pPr>
        <w:autoSpaceDE w:val="0"/>
        <w:autoSpaceDN w:val="0"/>
        <w:adjustRightInd w:val="0"/>
        <w:rPr>
          <w:rFonts w:ascii="Corbel" w:hAnsi="Corbel"/>
          <w:sz w:val="24"/>
          <w:szCs w:val="24"/>
          <w:lang w:val="es-MX"/>
        </w:rPr>
      </w:pPr>
    </w:p>
    <w:p w14:paraId="0B4DEDC8" w14:textId="77777777" w:rsidR="0085733A" w:rsidRPr="00177904" w:rsidRDefault="0085733A" w:rsidP="0068313B">
      <w:pPr>
        <w:autoSpaceDE w:val="0"/>
        <w:autoSpaceDN w:val="0"/>
        <w:adjustRightInd w:val="0"/>
        <w:rPr>
          <w:rFonts w:ascii="Corbel" w:hAnsi="Corbel"/>
          <w:b/>
          <w:sz w:val="24"/>
          <w:szCs w:val="24"/>
          <w:lang w:val="es-MX"/>
        </w:rPr>
      </w:pPr>
      <w:r w:rsidRPr="00177904">
        <w:rPr>
          <w:rFonts w:ascii="Corbel" w:hAnsi="Corbel"/>
          <w:b/>
          <w:sz w:val="24"/>
          <w:szCs w:val="24"/>
          <w:lang w:val="es-MX"/>
        </w:rPr>
        <w:t>NOMBRE DEL CARGO: Asistente Dental</w:t>
      </w:r>
    </w:p>
    <w:p w14:paraId="47A7CF9F" w14:textId="5089E3A0" w:rsidR="0085733A" w:rsidRPr="00177904" w:rsidRDefault="0085733A" w:rsidP="0068313B">
      <w:pPr>
        <w:autoSpaceDE w:val="0"/>
        <w:autoSpaceDN w:val="0"/>
        <w:adjustRightInd w:val="0"/>
        <w:rPr>
          <w:rFonts w:ascii="Corbel" w:hAnsi="Corbel"/>
          <w:b/>
          <w:sz w:val="24"/>
          <w:szCs w:val="24"/>
          <w:lang w:val="es-MX"/>
        </w:rPr>
      </w:pPr>
      <w:r w:rsidRPr="00177904">
        <w:rPr>
          <w:rFonts w:ascii="Corbel" w:hAnsi="Corbel"/>
          <w:b/>
          <w:sz w:val="24"/>
          <w:szCs w:val="24"/>
          <w:lang w:val="es-MX"/>
        </w:rPr>
        <w:t xml:space="preserve">Código del Puestos: </w:t>
      </w:r>
      <w:r w:rsidR="00A668BB">
        <w:rPr>
          <w:rFonts w:ascii="Corbel" w:hAnsi="Corbel"/>
          <w:b/>
          <w:sz w:val="24"/>
          <w:szCs w:val="24"/>
          <w:lang w:val="es-MX"/>
        </w:rPr>
        <w:t>X5J</w:t>
      </w:r>
    </w:p>
    <w:p w14:paraId="47E4C317" w14:textId="77777777" w:rsidR="00177904" w:rsidRDefault="00177904" w:rsidP="0068313B">
      <w:pPr>
        <w:rPr>
          <w:rFonts w:ascii="Corbel" w:hAnsi="Corbel"/>
          <w:b/>
          <w:color w:val="000000"/>
          <w:sz w:val="24"/>
          <w:u w:val="single"/>
          <w:lang w:val="es-MX"/>
        </w:rPr>
      </w:pPr>
    </w:p>
    <w:p w14:paraId="6C7E47A9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  <w:u w:val="single"/>
          <w:lang w:val="es-MX"/>
        </w:rPr>
      </w:pPr>
      <w:r w:rsidRPr="00177904">
        <w:rPr>
          <w:rFonts w:ascii="Corbel" w:hAnsi="Corbel"/>
          <w:b/>
          <w:color w:val="000000"/>
          <w:sz w:val="24"/>
          <w:u w:val="single"/>
          <w:lang w:val="es-MX"/>
        </w:rPr>
        <w:t xml:space="preserve">OBJETIVO GENERAL </w:t>
      </w:r>
    </w:p>
    <w:p w14:paraId="43900FE9" w14:textId="77777777" w:rsidR="00177904" w:rsidRPr="00177904" w:rsidRDefault="00177904" w:rsidP="0068313B">
      <w:pPr>
        <w:jc w:val="both"/>
        <w:rPr>
          <w:rFonts w:ascii="Corbel" w:hAnsi="Corbel"/>
          <w:color w:val="000000"/>
          <w:sz w:val="24"/>
        </w:rPr>
      </w:pPr>
      <w:r w:rsidRPr="00177904">
        <w:rPr>
          <w:rFonts w:ascii="Corbel" w:hAnsi="Corbel"/>
          <w:color w:val="000000"/>
          <w:sz w:val="24"/>
        </w:rPr>
        <w:t>Realizar actividades operativas consistentes en el manejo de los materiales y disposición del equipamiento necesarios para el tratamiento odontológico, con el propósito de dar asistencia en los procedimientos efectuados por el odontólogo.</w:t>
      </w:r>
    </w:p>
    <w:p w14:paraId="08BF3EAE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  <w:lang w:val="es-MX"/>
        </w:rPr>
      </w:pPr>
    </w:p>
    <w:p w14:paraId="2BD4554E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  <w:lang w:val="es-MX"/>
        </w:rPr>
      </w:pPr>
      <w:r w:rsidRPr="00177904">
        <w:rPr>
          <w:rFonts w:ascii="Corbel" w:hAnsi="Corbel"/>
          <w:b/>
          <w:color w:val="000000"/>
          <w:sz w:val="24"/>
          <w:lang w:val="es-MX"/>
        </w:rPr>
        <w:t>PRINCIPALES FUNCIONES DEL PUESTO:</w:t>
      </w:r>
    </w:p>
    <w:p w14:paraId="0BD95EBE" w14:textId="77777777" w:rsidR="00177904" w:rsidRPr="00177904" w:rsidRDefault="00177904" w:rsidP="0068313B">
      <w:pPr>
        <w:numPr>
          <w:ilvl w:val="0"/>
          <w:numId w:val="43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 xml:space="preserve">Preparación de los materiales necesarios para el tratamiento, tales como la realización de empastes permanentes y temporales y de las fundas. </w:t>
      </w:r>
    </w:p>
    <w:p w14:paraId="2D14447D" w14:textId="77777777" w:rsidR="00177904" w:rsidRPr="00177904" w:rsidRDefault="00177904" w:rsidP="0068313B">
      <w:pPr>
        <w:numPr>
          <w:ilvl w:val="0"/>
          <w:numId w:val="43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Facilitar las herramientas o dispositivos odontológicos necesarios.</w:t>
      </w:r>
    </w:p>
    <w:p w14:paraId="7D94425A" w14:textId="77777777" w:rsidR="00177904" w:rsidRPr="00177904" w:rsidRDefault="00177904" w:rsidP="0068313B">
      <w:pPr>
        <w:numPr>
          <w:ilvl w:val="0"/>
          <w:numId w:val="43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Asistencia al odontólogo durante la consulta o intervenciones. Facilitar el material necesario, registrar el control higiénico y la desinfección del área de trabajo.</w:t>
      </w:r>
    </w:p>
    <w:p w14:paraId="3BC279D2" w14:textId="77777777" w:rsidR="00177904" w:rsidRPr="00177904" w:rsidRDefault="00177904" w:rsidP="0068313B">
      <w:pPr>
        <w:numPr>
          <w:ilvl w:val="0"/>
          <w:numId w:val="43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Gestión administrativa. Atender consultas telefónicas, recibir pacientes, elaborar registros, gestionar pedidos de materiales, entre otras tareas.</w:t>
      </w:r>
    </w:p>
    <w:p w14:paraId="2EC84256" w14:textId="77777777" w:rsidR="00177904" w:rsidRPr="00177904" w:rsidRDefault="00177904" w:rsidP="0068313B">
      <w:pPr>
        <w:jc w:val="both"/>
        <w:rPr>
          <w:rFonts w:ascii="Corbel" w:hAnsi="Corbel"/>
          <w:color w:val="000000"/>
          <w:sz w:val="24"/>
        </w:rPr>
      </w:pPr>
    </w:p>
    <w:p w14:paraId="53A596F0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</w:rPr>
      </w:pPr>
      <w:r w:rsidRPr="00177904">
        <w:rPr>
          <w:rFonts w:ascii="Corbel" w:hAnsi="Corbel"/>
          <w:b/>
          <w:color w:val="000000"/>
          <w:sz w:val="24"/>
        </w:rPr>
        <w:t>COMPETENCIAS TÉCNICAS:</w:t>
      </w:r>
    </w:p>
    <w:p w14:paraId="129C49C9" w14:textId="77777777" w:rsidR="00177904" w:rsidRPr="00177904" w:rsidRDefault="00177904" w:rsidP="0068313B">
      <w:pPr>
        <w:numPr>
          <w:ilvl w:val="0"/>
          <w:numId w:val="41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Organizar, preparar y acondicionar las herramientas e insumos necesarios para los procesos específicos.</w:t>
      </w:r>
    </w:p>
    <w:p w14:paraId="10C75A45" w14:textId="77777777" w:rsidR="00177904" w:rsidRPr="00177904" w:rsidRDefault="00177904" w:rsidP="0068313B">
      <w:pPr>
        <w:numPr>
          <w:ilvl w:val="0"/>
          <w:numId w:val="41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 xml:space="preserve">Participar en la organización y administración de recursos materiales pertinentes. </w:t>
      </w:r>
    </w:p>
    <w:p w14:paraId="4ADED006" w14:textId="77777777" w:rsidR="00177904" w:rsidRPr="00177904" w:rsidRDefault="00177904" w:rsidP="0068313B">
      <w:pPr>
        <w:jc w:val="both"/>
        <w:rPr>
          <w:rFonts w:ascii="Corbel" w:hAnsi="Corbel"/>
          <w:color w:val="000000"/>
          <w:sz w:val="24"/>
        </w:rPr>
      </w:pPr>
    </w:p>
    <w:p w14:paraId="60DF508B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</w:rPr>
      </w:pPr>
      <w:r w:rsidRPr="00177904">
        <w:rPr>
          <w:rFonts w:ascii="Corbel" w:hAnsi="Corbel"/>
          <w:b/>
          <w:color w:val="000000"/>
          <w:sz w:val="24"/>
        </w:rPr>
        <w:t>COMPETENCIAS ACTITUDINALES:</w:t>
      </w:r>
    </w:p>
    <w:p w14:paraId="7221C095" w14:textId="77777777" w:rsidR="00177904" w:rsidRPr="00177904" w:rsidRDefault="00177904" w:rsidP="0068313B">
      <w:pPr>
        <w:numPr>
          <w:ilvl w:val="0"/>
          <w:numId w:val="42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Capacidad de trabajar en equipo.</w:t>
      </w:r>
    </w:p>
    <w:p w14:paraId="13E5F70A" w14:textId="77777777" w:rsidR="00177904" w:rsidRPr="00177904" w:rsidRDefault="00177904" w:rsidP="0068313B">
      <w:pPr>
        <w:numPr>
          <w:ilvl w:val="0"/>
          <w:numId w:val="42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Manejarse con amabilidad y buen modo.</w:t>
      </w:r>
    </w:p>
    <w:p w14:paraId="7842E51D" w14:textId="77777777" w:rsidR="00177904" w:rsidRPr="00177904" w:rsidRDefault="00177904" w:rsidP="0068313B">
      <w:pPr>
        <w:numPr>
          <w:ilvl w:val="0"/>
          <w:numId w:val="42"/>
        </w:numPr>
        <w:jc w:val="both"/>
        <w:rPr>
          <w:rFonts w:ascii="Corbel" w:hAnsi="Corbel"/>
          <w:color w:val="000000"/>
          <w:sz w:val="24"/>
          <w:lang w:val="es-ES"/>
        </w:rPr>
      </w:pPr>
      <w:r w:rsidRPr="00177904">
        <w:rPr>
          <w:rFonts w:ascii="Corbel" w:hAnsi="Corbel"/>
          <w:color w:val="000000"/>
          <w:sz w:val="24"/>
          <w:lang w:val="es-ES"/>
        </w:rPr>
        <w:t>Comportarse de forma calmada, reflexiva y sociable.</w:t>
      </w:r>
    </w:p>
    <w:p w14:paraId="395C895D" w14:textId="77777777" w:rsidR="00177904" w:rsidRPr="00177904" w:rsidRDefault="00177904" w:rsidP="0068313B">
      <w:pPr>
        <w:jc w:val="both"/>
        <w:rPr>
          <w:rFonts w:ascii="Corbel" w:hAnsi="Corbel"/>
          <w:b/>
          <w:color w:val="000000"/>
          <w:sz w:val="24"/>
          <w:lang w:val="es-MX"/>
        </w:rPr>
      </w:pPr>
    </w:p>
    <w:p w14:paraId="2E0E8A21" w14:textId="77777777" w:rsidR="00177904" w:rsidRPr="00177904" w:rsidRDefault="00177904" w:rsidP="0068313B">
      <w:pPr>
        <w:rPr>
          <w:rFonts w:ascii="Corbel" w:hAnsi="Corbel"/>
          <w:b/>
          <w:color w:val="000000"/>
          <w:sz w:val="24"/>
          <w:lang w:val="es-MX"/>
        </w:rPr>
      </w:pPr>
      <w:r w:rsidRPr="00177904">
        <w:rPr>
          <w:rFonts w:ascii="Corbel" w:hAnsi="Corbel"/>
          <w:b/>
          <w:color w:val="000000"/>
          <w:sz w:val="24"/>
          <w:lang w:val="es-MX"/>
        </w:rPr>
        <w:t>DEPENDENCIA:</w:t>
      </w:r>
    </w:p>
    <w:p w14:paraId="7ED5E98E" w14:textId="77777777" w:rsidR="00177904" w:rsidRPr="00177904" w:rsidRDefault="00177904" w:rsidP="0068313B">
      <w:pPr>
        <w:rPr>
          <w:rFonts w:ascii="Corbel" w:hAnsi="Corbel"/>
          <w:color w:val="000000"/>
          <w:sz w:val="24"/>
          <w:lang w:val="es-MX"/>
        </w:rPr>
      </w:pPr>
      <w:r w:rsidRPr="00177904">
        <w:rPr>
          <w:rFonts w:ascii="Corbel" w:hAnsi="Corbel"/>
          <w:color w:val="000000"/>
          <w:sz w:val="24"/>
          <w:lang w:val="es-MX"/>
        </w:rPr>
        <w:t>Dirección Hospital Zapala y Dpto. Área Programa</w:t>
      </w:r>
    </w:p>
    <w:p w14:paraId="59AC6909" w14:textId="77777777" w:rsidR="00177904" w:rsidRDefault="00177904" w:rsidP="0068313B">
      <w:pPr>
        <w:rPr>
          <w:rFonts w:ascii="Corbel" w:hAnsi="Corbel"/>
          <w:color w:val="000000"/>
          <w:sz w:val="24"/>
          <w:u w:val="single"/>
          <w:lang w:val="es-ES"/>
        </w:rPr>
      </w:pPr>
    </w:p>
    <w:p w14:paraId="3F261DE8" w14:textId="77777777" w:rsidR="00572519" w:rsidRDefault="00572519" w:rsidP="0068313B">
      <w:pPr>
        <w:rPr>
          <w:rFonts w:ascii="Corbel" w:hAnsi="Corbel"/>
          <w:color w:val="000000"/>
          <w:sz w:val="24"/>
          <w:u w:val="single"/>
          <w:lang w:val="es-ES"/>
        </w:rPr>
      </w:pPr>
    </w:p>
    <w:p w14:paraId="0EF87F84" w14:textId="77777777" w:rsidR="00C95112" w:rsidRPr="00FC4332" w:rsidRDefault="00C95112" w:rsidP="0068313B">
      <w:pPr>
        <w:rPr>
          <w:rFonts w:ascii="Corbel" w:hAnsi="Corbel"/>
          <w:color w:val="000000"/>
          <w:sz w:val="24"/>
          <w:u w:val="single"/>
          <w:lang w:val="es-ES"/>
        </w:rPr>
      </w:pPr>
      <w:r w:rsidRPr="00FC4332">
        <w:rPr>
          <w:rFonts w:ascii="Corbel" w:hAnsi="Corbel"/>
          <w:color w:val="000000"/>
          <w:sz w:val="24"/>
          <w:u w:val="single"/>
          <w:lang w:val="es-ES"/>
        </w:rPr>
        <w:t xml:space="preserve">REGIMEN LABORAL: </w:t>
      </w:r>
    </w:p>
    <w:p w14:paraId="6E40A5D8" w14:textId="77777777" w:rsidR="00C95112" w:rsidRPr="00B94175" w:rsidRDefault="00C95112" w:rsidP="0068313B">
      <w:pPr>
        <w:numPr>
          <w:ilvl w:val="0"/>
          <w:numId w:val="5"/>
        </w:numPr>
        <w:jc w:val="both"/>
        <w:rPr>
          <w:rFonts w:ascii="Corbel" w:hAnsi="Corbel"/>
          <w:b/>
          <w:color w:val="000000"/>
          <w:sz w:val="24"/>
          <w:lang w:val="es-MX"/>
        </w:rPr>
      </w:pPr>
      <w:r w:rsidRPr="00B94175">
        <w:rPr>
          <w:rFonts w:ascii="Corbel" w:hAnsi="Corbel"/>
          <w:color w:val="000000"/>
          <w:sz w:val="24"/>
          <w:lang w:val="es-MX"/>
        </w:rPr>
        <w:lastRenderedPageBreak/>
        <w:t xml:space="preserve">Modalidad Laboral. Trabajador </w:t>
      </w:r>
      <w:r w:rsidR="005362AC" w:rsidRPr="00B94175">
        <w:rPr>
          <w:rFonts w:ascii="Corbel" w:hAnsi="Corbel"/>
          <w:color w:val="000000"/>
          <w:sz w:val="24"/>
          <w:lang w:val="es-MX"/>
        </w:rPr>
        <w:t>E</w:t>
      </w:r>
      <w:r w:rsidRPr="00B94175">
        <w:rPr>
          <w:rFonts w:ascii="Corbel" w:hAnsi="Corbel"/>
          <w:color w:val="000000"/>
          <w:sz w:val="24"/>
          <w:lang w:val="es-MX"/>
        </w:rPr>
        <w:t xml:space="preserve">ventual Articulo N° 25 del Convenio Colectivo de Trabajo </w:t>
      </w:r>
      <w:r w:rsidRPr="00B94175">
        <w:rPr>
          <w:rFonts w:ascii="Corbel" w:hAnsi="Corbel"/>
          <w:sz w:val="24"/>
          <w:szCs w:val="24"/>
          <w:lang w:val="es-MX"/>
        </w:rPr>
        <w:t>del Sistema Público Provincial de Salud</w:t>
      </w:r>
      <w:r w:rsidR="005362AC" w:rsidRPr="00B94175">
        <w:rPr>
          <w:rFonts w:ascii="Corbel" w:hAnsi="Corbel"/>
          <w:color w:val="000000"/>
          <w:sz w:val="24"/>
          <w:lang w:val="es-MX"/>
        </w:rPr>
        <w:t xml:space="preserve">, Ley 3138 </w:t>
      </w:r>
      <w:r w:rsidR="005362AC" w:rsidRPr="00B94175">
        <w:rPr>
          <w:rFonts w:ascii="Corbel" w:hAnsi="Corbel"/>
          <w:b/>
          <w:color w:val="000000"/>
          <w:sz w:val="24"/>
          <w:lang w:val="es-MX"/>
        </w:rPr>
        <w:t>“Aquel trabajador que sea convocado para cubrir ausencias</w:t>
      </w:r>
      <w:r w:rsidR="00341C04" w:rsidRPr="00B94175">
        <w:rPr>
          <w:rFonts w:ascii="Corbel" w:hAnsi="Corbel"/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B94175">
        <w:rPr>
          <w:rFonts w:ascii="Corbel" w:hAnsi="Corbel"/>
          <w:b/>
          <w:color w:val="000000"/>
          <w:sz w:val="24"/>
          <w:lang w:val="es-MX"/>
        </w:rPr>
        <w:t xml:space="preserve"> </w:t>
      </w:r>
    </w:p>
    <w:p w14:paraId="412746D4" w14:textId="77777777" w:rsidR="00C95112" w:rsidRPr="00B94175" w:rsidRDefault="00C95112" w:rsidP="0068313B">
      <w:pPr>
        <w:numPr>
          <w:ilvl w:val="0"/>
          <w:numId w:val="5"/>
        </w:numPr>
        <w:jc w:val="both"/>
        <w:rPr>
          <w:rFonts w:ascii="Corbel" w:hAnsi="Corbel"/>
          <w:color w:val="000000"/>
          <w:sz w:val="24"/>
          <w:lang w:val="es-MX"/>
        </w:rPr>
      </w:pPr>
      <w:r w:rsidRPr="00B94175">
        <w:rPr>
          <w:rFonts w:ascii="Corbel" w:hAnsi="Corbel"/>
          <w:color w:val="000000"/>
          <w:sz w:val="24"/>
          <w:lang w:val="es-MX"/>
        </w:rPr>
        <w:t>4</w:t>
      </w:r>
      <w:r w:rsidR="007050B3" w:rsidRPr="00B94175">
        <w:rPr>
          <w:rFonts w:ascii="Corbel" w:hAnsi="Corbel"/>
          <w:color w:val="000000"/>
          <w:sz w:val="24"/>
          <w:lang w:val="es-MX"/>
        </w:rPr>
        <w:t xml:space="preserve">0 Hs. Semanales, </w:t>
      </w:r>
    </w:p>
    <w:p w14:paraId="1AD51A7F" w14:textId="77777777" w:rsidR="00270035" w:rsidRPr="00B94175" w:rsidRDefault="00270035" w:rsidP="0068313B">
      <w:pPr>
        <w:numPr>
          <w:ilvl w:val="0"/>
          <w:numId w:val="5"/>
        </w:numPr>
        <w:jc w:val="both"/>
        <w:rPr>
          <w:rFonts w:ascii="Corbel" w:hAnsi="Corbel"/>
          <w:b/>
          <w:color w:val="000000"/>
          <w:sz w:val="24"/>
          <w:lang w:val="es-MX"/>
        </w:rPr>
      </w:pPr>
      <w:r w:rsidRPr="00B94175">
        <w:rPr>
          <w:rFonts w:ascii="Corbel" w:hAnsi="Corbel"/>
          <w:color w:val="000000"/>
          <w:sz w:val="24"/>
          <w:szCs w:val="24"/>
          <w:lang w:val="es-MX"/>
        </w:rPr>
        <w:t>Sin Vivienda Institucional</w:t>
      </w:r>
    </w:p>
    <w:p w14:paraId="144AD01C" w14:textId="77777777" w:rsidR="00C31B6A" w:rsidRPr="00B94175" w:rsidRDefault="00C31B6A" w:rsidP="0068313B">
      <w:pPr>
        <w:contextualSpacing/>
        <w:jc w:val="both"/>
        <w:rPr>
          <w:rFonts w:ascii="Corbel" w:hAnsi="Corbel"/>
          <w:sz w:val="24"/>
          <w:szCs w:val="24"/>
          <w:lang w:val="es-ES"/>
        </w:rPr>
      </w:pPr>
    </w:p>
    <w:p w14:paraId="760D9BEC" w14:textId="4E1FBE49" w:rsidR="00301E01" w:rsidRPr="00B60EC8" w:rsidRDefault="00301E01" w:rsidP="0068313B">
      <w:pPr>
        <w:pStyle w:val="Textoindependiente"/>
        <w:autoSpaceDE w:val="0"/>
        <w:autoSpaceDN w:val="0"/>
        <w:adjustRightInd w:val="0"/>
        <w:rPr>
          <w:rFonts w:ascii="Corbel" w:hAnsi="Corbel"/>
          <w:sz w:val="24"/>
          <w:szCs w:val="24"/>
          <w:u w:val="single"/>
        </w:rPr>
      </w:pPr>
      <w:r w:rsidRPr="00B60EC8">
        <w:rPr>
          <w:rFonts w:ascii="Corbel" w:hAnsi="Corbel"/>
          <w:sz w:val="24"/>
          <w:szCs w:val="24"/>
          <w:u w:val="single"/>
        </w:rPr>
        <w:t>REQUISITOS</w:t>
      </w:r>
      <w:r w:rsidR="00432ECC" w:rsidRPr="00B60EC8">
        <w:rPr>
          <w:rFonts w:ascii="Corbel" w:hAnsi="Corbel"/>
          <w:sz w:val="24"/>
          <w:szCs w:val="24"/>
          <w:u w:val="single"/>
        </w:rPr>
        <w:t xml:space="preserve"> </w:t>
      </w:r>
    </w:p>
    <w:p w14:paraId="0D0E5E2D" w14:textId="2ABE2397" w:rsidR="00654C68" w:rsidRPr="00654C68" w:rsidRDefault="00654C68" w:rsidP="0068313B">
      <w:pPr>
        <w:pStyle w:val="Prrafodelista"/>
        <w:numPr>
          <w:ilvl w:val="0"/>
          <w:numId w:val="34"/>
        </w:numPr>
        <w:rPr>
          <w:rFonts w:ascii="Corbel" w:hAnsi="Corbel"/>
          <w:color w:val="000000"/>
          <w:lang w:val="es-MX"/>
        </w:rPr>
      </w:pPr>
      <w:r w:rsidRPr="00654C68">
        <w:rPr>
          <w:rFonts w:ascii="Corbel" w:hAnsi="Corbel"/>
          <w:color w:val="000000"/>
          <w:lang w:val="es-MX"/>
        </w:rPr>
        <w:t>Cumplir con los requisitos establecidos en el Título II – capítulo I – Artículo 17º - ingreso – incisos b); c) y d), y no estar comprendido en ninguno de los impedimentos mencionados en el mismo artículo del Convenio Colectivo de Trabajo Vigente (Ley Nº 3118).-</w:t>
      </w:r>
    </w:p>
    <w:p w14:paraId="032398DC" w14:textId="742E37E7" w:rsidR="00301E01" w:rsidRDefault="00AC3314" w:rsidP="0068313B">
      <w:pPr>
        <w:pStyle w:val="Prrafodelista"/>
        <w:numPr>
          <w:ilvl w:val="0"/>
          <w:numId w:val="34"/>
        </w:numPr>
        <w:jc w:val="both"/>
        <w:rPr>
          <w:rFonts w:ascii="Corbel" w:hAnsi="Corbel"/>
          <w:color w:val="000000"/>
          <w:lang w:val="es-MX"/>
        </w:rPr>
      </w:pPr>
      <w:r w:rsidRPr="00B94175">
        <w:rPr>
          <w:rFonts w:ascii="Corbel" w:hAnsi="Corbel"/>
          <w:color w:val="000000"/>
        </w:rPr>
        <w:t>Poseer Titulo de Nivel Medio (Secundario) egresados de establecimientos Provinciales, Nacionales o Privados con habilitación y reconocidos por el Ministerio de Educación y Justicia de la Nación. En ningún caso se aceptará constancia de título en Trámite o certificaciones de materias adeudadas (Excluyente).</w:t>
      </w:r>
      <w:r w:rsidRPr="00B94175">
        <w:rPr>
          <w:rFonts w:ascii="Corbel" w:hAnsi="Corbel"/>
          <w:color w:val="000000"/>
          <w:lang w:val="es-MX"/>
        </w:rPr>
        <w:t xml:space="preserve"> </w:t>
      </w:r>
    </w:p>
    <w:p w14:paraId="57C7FCE6" w14:textId="5E1BBFA6" w:rsidR="00632591" w:rsidRDefault="0037480D" w:rsidP="0068313B">
      <w:pPr>
        <w:pStyle w:val="Prrafodelista"/>
        <w:numPr>
          <w:ilvl w:val="0"/>
          <w:numId w:val="34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 xml:space="preserve">Certificación de curso/ capacitación de Asistente Dental </w:t>
      </w:r>
      <w:r w:rsidR="00632591">
        <w:rPr>
          <w:rFonts w:ascii="Corbel" w:hAnsi="Corbel"/>
          <w:color w:val="000000"/>
          <w:lang w:val="es-MX"/>
        </w:rPr>
        <w:t xml:space="preserve">acreditada </w:t>
      </w:r>
      <w:r w:rsidR="003B57ED">
        <w:rPr>
          <w:rFonts w:ascii="Corbel" w:hAnsi="Corbel"/>
          <w:color w:val="000000"/>
          <w:lang w:val="es-MX"/>
        </w:rPr>
        <w:t>(Excluyente</w:t>
      </w:r>
      <w:r w:rsidR="00632591">
        <w:rPr>
          <w:rFonts w:ascii="Corbel" w:hAnsi="Corbel"/>
          <w:color w:val="000000"/>
          <w:lang w:val="es-MX"/>
        </w:rPr>
        <w:t>)</w:t>
      </w:r>
      <w:r w:rsidR="00AA5CA2">
        <w:rPr>
          <w:rFonts w:ascii="Corbel" w:hAnsi="Corbel"/>
          <w:color w:val="000000"/>
          <w:lang w:val="es-MX"/>
        </w:rPr>
        <w:t>.</w:t>
      </w:r>
    </w:p>
    <w:p w14:paraId="092DA6D6" w14:textId="7DFF6793" w:rsidR="00270035" w:rsidRPr="00632591" w:rsidRDefault="00D25AEF" w:rsidP="0068313B">
      <w:pPr>
        <w:pStyle w:val="Prrafodelista"/>
        <w:numPr>
          <w:ilvl w:val="0"/>
          <w:numId w:val="34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Edad hasta los 40</w:t>
      </w:r>
      <w:r w:rsidR="00AC3314" w:rsidRPr="00B94175">
        <w:rPr>
          <w:rFonts w:ascii="Corbel" w:hAnsi="Corbel"/>
          <w:color w:val="000000"/>
          <w:lang w:val="es-MX"/>
        </w:rPr>
        <w:t xml:space="preserve"> años inc</w:t>
      </w:r>
      <w:r>
        <w:rPr>
          <w:rFonts w:ascii="Corbel" w:hAnsi="Corbel"/>
          <w:color w:val="000000"/>
          <w:lang w:val="es-MX"/>
        </w:rPr>
        <w:t xml:space="preserve">lusive (no haber cumplido los 41 </w:t>
      </w:r>
      <w:r w:rsidR="00AC3314" w:rsidRPr="00B94175">
        <w:rPr>
          <w:rFonts w:ascii="Corbel" w:hAnsi="Corbel"/>
          <w:color w:val="000000"/>
          <w:lang w:val="es-MX"/>
        </w:rPr>
        <w:t>al cierre de inscripción).</w:t>
      </w:r>
      <w:r w:rsidR="00632591">
        <w:rPr>
          <w:rFonts w:ascii="Corbel" w:hAnsi="Corbel"/>
          <w:color w:val="000000"/>
          <w:lang w:val="es-MX"/>
        </w:rPr>
        <w:t xml:space="preserve"> </w:t>
      </w:r>
      <w:r w:rsidR="00AC3314" w:rsidRPr="00632591">
        <w:rPr>
          <w:rFonts w:ascii="Corbel" w:hAnsi="Corbel"/>
          <w:color w:val="000000"/>
          <w:lang w:val="es-MX"/>
        </w:rPr>
        <w:t xml:space="preserve">Este requisito contempla la necesidad de dinamismo en las áreas, el manejo fluido de diversas herramientas manuales y el uso de sistemas afines. </w:t>
      </w:r>
      <w:r w:rsidR="00270035" w:rsidRPr="00632591">
        <w:rPr>
          <w:rFonts w:ascii="Corbel" w:hAnsi="Corbel"/>
          <w:color w:val="000000"/>
          <w:lang w:val="es-MX"/>
        </w:rPr>
        <w:t xml:space="preserve">(Excluyente). </w:t>
      </w:r>
    </w:p>
    <w:p w14:paraId="3766043C" w14:textId="320F83FC" w:rsidR="00AC3314" w:rsidRDefault="00AC3314" w:rsidP="0068313B">
      <w:pPr>
        <w:pStyle w:val="Prrafodelista"/>
        <w:numPr>
          <w:ilvl w:val="0"/>
          <w:numId w:val="34"/>
        </w:numPr>
        <w:jc w:val="both"/>
        <w:rPr>
          <w:rFonts w:ascii="Corbel" w:hAnsi="Corbel"/>
          <w:color w:val="000000"/>
          <w:lang w:val="es-MX"/>
        </w:rPr>
      </w:pPr>
      <w:r w:rsidRPr="00B94175">
        <w:rPr>
          <w:rFonts w:ascii="Corbel" w:hAnsi="Corbel"/>
          <w:color w:val="000000"/>
          <w:lang w:val="es-MX"/>
        </w:rPr>
        <w:t>Domicilio acreditable por DNI en las localidades de Zapala (Excluyente).</w:t>
      </w:r>
      <w:r w:rsidR="00D25AEF">
        <w:rPr>
          <w:rFonts w:ascii="Corbel" w:hAnsi="Corbel"/>
          <w:color w:val="000000"/>
          <w:lang w:val="es-MX"/>
        </w:rPr>
        <w:t xml:space="preserve"> Poseer una antigüedad de </w:t>
      </w:r>
      <w:r w:rsidR="004B5C20">
        <w:rPr>
          <w:rFonts w:ascii="Corbel" w:hAnsi="Corbel"/>
          <w:color w:val="000000"/>
          <w:lang w:val="es-MX"/>
        </w:rPr>
        <w:t xml:space="preserve">2 </w:t>
      </w:r>
      <w:r w:rsidR="00D25AEF">
        <w:rPr>
          <w:rFonts w:ascii="Corbel" w:hAnsi="Corbel"/>
          <w:color w:val="000000"/>
          <w:lang w:val="es-MX"/>
        </w:rPr>
        <w:t xml:space="preserve">años en la localidad que </w:t>
      </w:r>
      <w:r w:rsidRPr="00B94175">
        <w:rPr>
          <w:rFonts w:ascii="Corbel" w:hAnsi="Corbel"/>
          <w:color w:val="000000"/>
          <w:lang w:val="es-MX"/>
        </w:rPr>
        <w:t>se podrá corroborar a través de documentos válidos tales como impuestos a nombre del postulante, certificado de estudios de establecimiento educacionales locales o contrato de alquiler de viviendas ubicadas dentro del ejido de la localidad de Zapala.  Dicho requisito está determinado a partir de brindar mayores posibilidades laborales a los habitantes de la localidad aprovechando el potencial laboral existente.</w:t>
      </w:r>
    </w:p>
    <w:p w14:paraId="3A96B820" w14:textId="2828567D" w:rsidR="00654C68" w:rsidRDefault="00654C68" w:rsidP="0068313B">
      <w:pPr>
        <w:pStyle w:val="Prrafodelista"/>
        <w:numPr>
          <w:ilvl w:val="0"/>
          <w:numId w:val="34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Disponibilidad permanente para la cobertura del servicio según necesidad del mismo.</w:t>
      </w:r>
    </w:p>
    <w:p w14:paraId="1F089AD3" w14:textId="77777777" w:rsidR="00654C68" w:rsidRPr="00B94175" w:rsidRDefault="00654C68" w:rsidP="0068313B">
      <w:pPr>
        <w:pStyle w:val="Prrafodelista"/>
        <w:ind w:left="360"/>
        <w:jc w:val="both"/>
        <w:rPr>
          <w:rFonts w:ascii="Corbel" w:hAnsi="Corbel"/>
          <w:color w:val="000000"/>
          <w:lang w:val="es-MX"/>
        </w:rPr>
      </w:pPr>
    </w:p>
    <w:p w14:paraId="5FBD36E1" w14:textId="77777777" w:rsidR="00AC3314" w:rsidRPr="00B94175" w:rsidRDefault="00AC3314" w:rsidP="0068313B">
      <w:pPr>
        <w:jc w:val="both"/>
        <w:rPr>
          <w:rFonts w:ascii="Corbel" w:hAnsi="Corbel"/>
        </w:rPr>
      </w:pPr>
      <w:r w:rsidRPr="00B94175">
        <w:rPr>
          <w:rFonts w:ascii="Corbel" w:hAnsi="Corbel"/>
        </w:rPr>
        <w:t xml:space="preserve"> </w:t>
      </w:r>
    </w:p>
    <w:p w14:paraId="0DB8B325" w14:textId="77777777" w:rsidR="00C95112" w:rsidRPr="00B94175" w:rsidRDefault="00C95112" w:rsidP="0068313B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  <w:lang w:val="es-ES"/>
        </w:rPr>
      </w:pPr>
      <w:r w:rsidRPr="00B94175">
        <w:rPr>
          <w:rFonts w:ascii="Corbel" w:hAnsi="Corbel"/>
          <w:sz w:val="24"/>
          <w:szCs w:val="24"/>
          <w:u w:val="single"/>
          <w:lang w:val="es-ES"/>
        </w:rPr>
        <w:t>DOCUMENTACIÓN A PRESENTAR</w:t>
      </w:r>
      <w:r w:rsidRPr="00B94175">
        <w:rPr>
          <w:rFonts w:ascii="Corbel" w:hAnsi="Corbel"/>
          <w:sz w:val="24"/>
          <w:szCs w:val="24"/>
          <w:lang w:val="es-ES"/>
        </w:rPr>
        <w:t>:</w:t>
      </w:r>
    </w:p>
    <w:p w14:paraId="338A890C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t>Nota solicitando la participación para el ingreso como personal eventual, que incluya: datos de identificación, firma, teléfono, correo electrónico, puesto para el que se postula y los motivos que lo impulsan a concursar éste puesto.</w:t>
      </w:r>
    </w:p>
    <w:p w14:paraId="64B84DC0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proofErr w:type="spellStart"/>
      <w:r w:rsidRPr="00F26987">
        <w:rPr>
          <w:rFonts w:ascii="Corbel" w:hAnsi="Corbel"/>
          <w:sz w:val="24"/>
          <w:szCs w:val="24"/>
        </w:rPr>
        <w:t>Curriculum</w:t>
      </w:r>
      <w:proofErr w:type="spellEnd"/>
      <w:r w:rsidRPr="00F26987">
        <w:rPr>
          <w:rFonts w:ascii="Corbel" w:hAnsi="Corbel"/>
          <w:sz w:val="24"/>
          <w:szCs w:val="24"/>
        </w:rPr>
        <w:t xml:space="preserve"> vitae con antecedentes educacionales y laborales correspondientes. Las certificaciones que lo habilitan deberán ser originales, Certificadas por Juez de Paz o personal de </w:t>
      </w:r>
      <w:proofErr w:type="spellStart"/>
      <w:r w:rsidRPr="00F26987">
        <w:rPr>
          <w:rFonts w:ascii="Corbel" w:hAnsi="Corbel"/>
          <w:sz w:val="24"/>
          <w:szCs w:val="24"/>
        </w:rPr>
        <w:t>Serv</w:t>
      </w:r>
      <w:proofErr w:type="spellEnd"/>
      <w:r w:rsidRPr="00F26987">
        <w:rPr>
          <w:rFonts w:ascii="Corbel" w:hAnsi="Corbel"/>
          <w:sz w:val="24"/>
          <w:szCs w:val="24"/>
        </w:rPr>
        <w:t>. De RRHH de Hospital Zapala. Excluyente</w:t>
      </w:r>
    </w:p>
    <w:p w14:paraId="0D8BA807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t>Declaración Jurada que deje constancia que el postulante no está comprendido en los impedimentos señalados en el ART. 17° del CCT. (Anexo I). Excluyente</w:t>
      </w:r>
    </w:p>
    <w:p w14:paraId="41B9CFE3" w14:textId="7F2A6585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t xml:space="preserve">Fotocopia autenticada del Título </w:t>
      </w:r>
      <w:r w:rsidR="00572519">
        <w:rPr>
          <w:rFonts w:ascii="Corbel" w:hAnsi="Corbel"/>
          <w:sz w:val="24"/>
          <w:szCs w:val="24"/>
        </w:rPr>
        <w:t>Nivel Medio</w:t>
      </w:r>
      <w:r w:rsidRPr="00F26987">
        <w:rPr>
          <w:rFonts w:ascii="Corbel" w:hAnsi="Corbel"/>
          <w:sz w:val="24"/>
          <w:szCs w:val="24"/>
        </w:rPr>
        <w:t>. Excluyente</w:t>
      </w:r>
    </w:p>
    <w:p w14:paraId="10690BEA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t>Fotocopia autenticada del D.N.I. TARJETA (Anverso y Reverso). Excluyente</w:t>
      </w:r>
    </w:p>
    <w:p w14:paraId="28FAB852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t xml:space="preserve">Fotocopia autenticada de Curso/Capacitación a fin al puesto. Excluyente </w:t>
      </w:r>
    </w:p>
    <w:p w14:paraId="357DF0FD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</w:rPr>
      </w:pPr>
      <w:r w:rsidRPr="00F26987">
        <w:rPr>
          <w:rFonts w:ascii="Corbel" w:hAnsi="Corbel"/>
          <w:sz w:val="24"/>
          <w:szCs w:val="24"/>
        </w:rPr>
        <w:lastRenderedPageBreak/>
        <w:t>Certificación de domicilio comprobable con: DNI, Título Secundario – Primario, con la finalidad de acreditar residencia dentro de la Ciudad de Zapala. Excluyente</w:t>
      </w:r>
    </w:p>
    <w:p w14:paraId="3B92F386" w14:textId="77777777" w:rsidR="00F26987" w:rsidRPr="00F26987" w:rsidRDefault="00F26987" w:rsidP="006831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orbel" w:hAnsi="Corbel"/>
          <w:b/>
          <w:bCs/>
          <w:sz w:val="24"/>
          <w:szCs w:val="24"/>
          <w:u w:val="single"/>
          <w:lang w:val="es-ES"/>
        </w:rPr>
      </w:pPr>
      <w:r w:rsidRPr="00F26987">
        <w:rPr>
          <w:rFonts w:ascii="Corbel" w:hAnsi="Corbel"/>
          <w:sz w:val="24"/>
          <w:szCs w:val="24"/>
        </w:rPr>
        <w:t xml:space="preserve">Toda la documentación será presentada en sobre cerrado. </w:t>
      </w:r>
      <w:r w:rsidRPr="00F26987">
        <w:rPr>
          <w:rFonts w:ascii="Corbel" w:hAnsi="Corbel"/>
          <w:b/>
          <w:bCs/>
          <w:sz w:val="24"/>
          <w:szCs w:val="24"/>
        </w:rPr>
        <w:t xml:space="preserve">En el exterior del sobre se consignará el nombre y apellido del postulante; y el cargo para el cual se postula. </w:t>
      </w:r>
      <w:r w:rsidRPr="00F26987">
        <w:rPr>
          <w:rFonts w:ascii="Corbel" w:hAnsi="Corbel"/>
          <w:sz w:val="24"/>
          <w:szCs w:val="24"/>
        </w:rPr>
        <w:t>Transcurridos 10 (diez) días hábiles de finalizada la presente selección, se procederá a destruir la documentación presentada, si la misma no es retirada por sus titulares.</w:t>
      </w:r>
    </w:p>
    <w:p w14:paraId="749481AB" w14:textId="77777777" w:rsidR="00C95112" w:rsidRPr="00B94175" w:rsidRDefault="00C95112" w:rsidP="0068313B">
      <w:pPr>
        <w:autoSpaceDE w:val="0"/>
        <w:autoSpaceDN w:val="0"/>
        <w:adjustRightInd w:val="0"/>
        <w:jc w:val="both"/>
        <w:rPr>
          <w:rFonts w:ascii="Corbel" w:hAnsi="Corbel"/>
          <w:b/>
          <w:bCs/>
          <w:sz w:val="24"/>
          <w:szCs w:val="24"/>
          <w:u w:val="single"/>
          <w:lang w:val="es-ES"/>
        </w:rPr>
      </w:pPr>
    </w:p>
    <w:p w14:paraId="003F80D9" w14:textId="793BCB6B" w:rsidR="00400B33" w:rsidRPr="00DA4F62" w:rsidRDefault="00C95112" w:rsidP="0068313B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  <w:lang w:val="es-ES"/>
        </w:rPr>
      </w:pPr>
      <w:r w:rsidRPr="00DA4F62">
        <w:rPr>
          <w:rFonts w:ascii="Corbel" w:hAnsi="Corbel"/>
          <w:b/>
          <w:bCs/>
          <w:sz w:val="24"/>
          <w:szCs w:val="24"/>
          <w:u w:val="single"/>
          <w:lang w:val="es-ES"/>
        </w:rPr>
        <w:t>PERIODO DE INSCRIPCION</w:t>
      </w:r>
      <w:r w:rsidRPr="00DA4F62">
        <w:rPr>
          <w:rFonts w:ascii="Corbel" w:hAnsi="Corbel"/>
          <w:sz w:val="24"/>
          <w:szCs w:val="24"/>
          <w:lang w:val="es-ES"/>
        </w:rPr>
        <w:t xml:space="preserve">: a partir </w:t>
      </w:r>
      <w:r w:rsidR="00F26987">
        <w:rPr>
          <w:rFonts w:ascii="Corbel" w:hAnsi="Corbel"/>
          <w:b/>
          <w:sz w:val="24"/>
          <w:szCs w:val="24"/>
          <w:u w:val="single"/>
          <w:lang w:val="es-ES"/>
        </w:rPr>
        <w:t>del día 01 de Julio</w:t>
      </w:r>
      <w:r w:rsidR="00DA4F62" w:rsidRPr="00DA4F62">
        <w:rPr>
          <w:rFonts w:ascii="Corbel" w:hAnsi="Corbel"/>
          <w:b/>
          <w:sz w:val="24"/>
          <w:szCs w:val="24"/>
          <w:u w:val="single"/>
          <w:lang w:val="es-ES"/>
        </w:rPr>
        <w:t xml:space="preserve"> </w:t>
      </w:r>
      <w:r w:rsidR="008E0361">
        <w:rPr>
          <w:rFonts w:ascii="Corbel" w:hAnsi="Corbel"/>
          <w:b/>
          <w:sz w:val="24"/>
          <w:szCs w:val="24"/>
          <w:u w:val="single"/>
          <w:lang w:val="es-ES"/>
        </w:rPr>
        <w:t xml:space="preserve">al </w:t>
      </w:r>
      <w:r w:rsidR="00F26987">
        <w:rPr>
          <w:rFonts w:ascii="Corbel" w:hAnsi="Corbel"/>
          <w:b/>
          <w:sz w:val="24"/>
          <w:szCs w:val="24"/>
          <w:u w:val="single"/>
          <w:lang w:val="es-ES"/>
        </w:rPr>
        <w:t>03 de Jul</w:t>
      </w:r>
      <w:r w:rsidR="008E0361">
        <w:rPr>
          <w:rFonts w:ascii="Corbel" w:hAnsi="Corbel"/>
          <w:b/>
          <w:sz w:val="24"/>
          <w:szCs w:val="24"/>
          <w:u w:val="single"/>
          <w:lang w:val="es-ES"/>
        </w:rPr>
        <w:t>io</w:t>
      </w:r>
      <w:r w:rsidR="007B66B6">
        <w:rPr>
          <w:rFonts w:ascii="Corbel" w:hAnsi="Corbel"/>
          <w:b/>
          <w:sz w:val="24"/>
          <w:szCs w:val="24"/>
          <w:u w:val="single"/>
          <w:lang w:val="es-ES"/>
        </w:rPr>
        <w:t xml:space="preserve"> </w:t>
      </w:r>
      <w:r w:rsidRPr="00DA4F62">
        <w:rPr>
          <w:rFonts w:ascii="Corbel" w:hAnsi="Corbel"/>
          <w:b/>
          <w:sz w:val="24"/>
          <w:szCs w:val="24"/>
          <w:u w:val="single"/>
          <w:lang w:val="es-ES"/>
        </w:rPr>
        <w:t xml:space="preserve">de </w:t>
      </w:r>
      <w:r w:rsidR="001E3450" w:rsidRPr="00DA4F62">
        <w:rPr>
          <w:rFonts w:ascii="Corbel" w:hAnsi="Corbel"/>
          <w:b/>
          <w:sz w:val="24"/>
          <w:szCs w:val="24"/>
          <w:u w:val="single"/>
          <w:lang w:val="es-ES"/>
        </w:rPr>
        <w:t>201</w:t>
      </w:r>
      <w:r w:rsidR="0019068A">
        <w:rPr>
          <w:rFonts w:ascii="Corbel" w:hAnsi="Corbel"/>
          <w:b/>
          <w:sz w:val="24"/>
          <w:szCs w:val="24"/>
          <w:u w:val="single"/>
          <w:lang w:val="es-ES"/>
        </w:rPr>
        <w:t>9</w:t>
      </w:r>
      <w:r w:rsidRPr="00DA4F62">
        <w:rPr>
          <w:rFonts w:ascii="Corbel" w:hAnsi="Corbel"/>
          <w:b/>
          <w:sz w:val="24"/>
          <w:szCs w:val="24"/>
          <w:u w:val="single"/>
          <w:lang w:val="es-ES"/>
        </w:rPr>
        <w:t>, de 0</w:t>
      </w:r>
      <w:r w:rsidR="0085733A">
        <w:rPr>
          <w:rFonts w:ascii="Corbel" w:hAnsi="Corbel"/>
          <w:b/>
          <w:sz w:val="24"/>
          <w:szCs w:val="24"/>
          <w:u w:val="single"/>
          <w:lang w:val="es-ES"/>
        </w:rPr>
        <w:t>9</w:t>
      </w:r>
      <w:r w:rsidRPr="00DA4F62">
        <w:rPr>
          <w:rFonts w:ascii="Corbel" w:hAnsi="Corbel"/>
          <w:b/>
          <w:sz w:val="24"/>
          <w:szCs w:val="24"/>
          <w:u w:val="single"/>
          <w:lang w:val="es-ES"/>
        </w:rPr>
        <w:t xml:space="preserve"> a 1</w:t>
      </w:r>
      <w:r w:rsidR="00DA4F62" w:rsidRPr="00DA4F62">
        <w:rPr>
          <w:rFonts w:ascii="Corbel" w:hAnsi="Corbel"/>
          <w:b/>
          <w:sz w:val="24"/>
          <w:szCs w:val="24"/>
          <w:u w:val="single"/>
          <w:lang w:val="es-ES"/>
        </w:rPr>
        <w:t>3</w:t>
      </w:r>
      <w:r w:rsidRPr="00DA4F62">
        <w:rPr>
          <w:rFonts w:ascii="Corbel" w:hAnsi="Corbel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DA4F62">
        <w:rPr>
          <w:rFonts w:ascii="Corbel" w:hAnsi="Corbel"/>
          <w:b/>
          <w:sz w:val="24"/>
          <w:szCs w:val="24"/>
          <w:u w:val="single"/>
          <w:lang w:val="es-ES"/>
        </w:rPr>
        <w:t>hs</w:t>
      </w:r>
      <w:proofErr w:type="spellEnd"/>
      <w:r w:rsidRPr="00DA4F62">
        <w:rPr>
          <w:rFonts w:ascii="Corbel" w:hAnsi="Corbel"/>
          <w:b/>
          <w:sz w:val="24"/>
          <w:szCs w:val="24"/>
          <w:u w:val="single"/>
          <w:lang w:val="es-ES"/>
        </w:rPr>
        <w:t xml:space="preserve">. </w:t>
      </w:r>
      <w:r w:rsidR="00AA5CA2">
        <w:rPr>
          <w:rFonts w:ascii="Corbel" w:hAnsi="Corbel"/>
          <w:sz w:val="24"/>
          <w:szCs w:val="24"/>
          <w:lang w:val="es-ES"/>
        </w:rPr>
        <w:t xml:space="preserve">en el Servicio de Recursos Humanos, calle </w:t>
      </w:r>
      <w:proofErr w:type="spellStart"/>
      <w:r w:rsidR="00AA5CA2">
        <w:rPr>
          <w:rFonts w:ascii="Corbel" w:hAnsi="Corbel"/>
          <w:sz w:val="24"/>
          <w:szCs w:val="24"/>
          <w:lang w:val="es-ES"/>
        </w:rPr>
        <w:t>Chaneton</w:t>
      </w:r>
      <w:proofErr w:type="spellEnd"/>
      <w:r w:rsidR="00AA5CA2">
        <w:rPr>
          <w:rFonts w:ascii="Corbel" w:hAnsi="Corbel"/>
          <w:sz w:val="24"/>
          <w:szCs w:val="24"/>
          <w:lang w:val="es-ES"/>
        </w:rPr>
        <w:t xml:space="preserve"> y Av. San Martin. </w:t>
      </w:r>
    </w:p>
    <w:p w14:paraId="1F3EC4E6" w14:textId="77777777" w:rsidR="00400B33" w:rsidRDefault="00400B33" w:rsidP="0068313B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  <w:lang w:val="es-ES"/>
        </w:rPr>
      </w:pPr>
      <w:r w:rsidRPr="00DA4F62">
        <w:rPr>
          <w:rFonts w:ascii="Corbel" w:hAnsi="Corbel"/>
          <w:sz w:val="24"/>
          <w:szCs w:val="24"/>
          <w:lang w:val="es-ES"/>
        </w:rPr>
        <w:t>Cerrada la inscripción NO podrá entregarse NI agregar ninguna documentación, salvo lo expresamente solicitado.</w:t>
      </w:r>
    </w:p>
    <w:p w14:paraId="34562A0B" w14:textId="77777777" w:rsidR="00572519" w:rsidRDefault="00572519" w:rsidP="0068313B">
      <w:pPr>
        <w:autoSpaceDE w:val="0"/>
        <w:autoSpaceDN w:val="0"/>
        <w:adjustRightInd w:val="0"/>
        <w:jc w:val="both"/>
        <w:rPr>
          <w:rFonts w:ascii="Corbel" w:hAnsi="Corbel"/>
          <w:b/>
          <w:bCs/>
          <w:sz w:val="24"/>
          <w:szCs w:val="24"/>
          <w:u w:val="single"/>
          <w:lang w:val="es-ES"/>
        </w:rPr>
      </w:pPr>
    </w:p>
    <w:p w14:paraId="2EC29DB4" w14:textId="6B1817BB" w:rsidR="00F26987" w:rsidRDefault="00F26987" w:rsidP="0068313B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  <w:lang w:val="es-ES"/>
        </w:rPr>
      </w:pPr>
      <w:r>
        <w:rPr>
          <w:rFonts w:ascii="Corbel" w:hAnsi="Corbel"/>
          <w:b/>
          <w:bCs/>
          <w:sz w:val="24"/>
          <w:szCs w:val="24"/>
          <w:u w:val="single"/>
          <w:lang w:val="es-ES"/>
        </w:rPr>
        <w:t>REVISIÓN, ANÁLISIS DE ANTECEDENTES Y CUMPLIMIENTO DE REQUISITOS DE LOS POSTULANTES</w:t>
      </w:r>
    </w:p>
    <w:p w14:paraId="7B8AA354" w14:textId="77777777" w:rsidR="0068313B" w:rsidRDefault="00F26987" w:rsidP="0068313B">
      <w:pPr>
        <w:autoSpaceDE w:val="0"/>
        <w:autoSpaceDN w:val="0"/>
        <w:adjustRightInd w:val="0"/>
        <w:jc w:val="both"/>
        <w:rPr>
          <w:rFonts w:ascii="Corbel" w:hAnsi="Corbel"/>
          <w:color w:val="000000"/>
          <w:sz w:val="24"/>
          <w:szCs w:val="24"/>
          <w:lang w:val="es-MX"/>
        </w:rPr>
      </w:pPr>
      <w:r>
        <w:rPr>
          <w:rFonts w:ascii="Corbel" w:hAnsi="Corbel"/>
          <w:sz w:val="24"/>
          <w:szCs w:val="24"/>
          <w:lang w:val="es-ES"/>
        </w:rPr>
        <w:t xml:space="preserve">El 04 de Julio de 2019 se realizará  la verificación de documentación y valoración de los </w:t>
      </w:r>
      <w:proofErr w:type="spellStart"/>
      <w:r>
        <w:rPr>
          <w:rFonts w:ascii="Corbel" w:hAnsi="Corbel"/>
          <w:sz w:val="24"/>
          <w:szCs w:val="24"/>
          <w:lang w:val="es-ES"/>
        </w:rPr>
        <w:t>Curriculums</w:t>
      </w:r>
      <w:proofErr w:type="spellEnd"/>
      <w:r>
        <w:rPr>
          <w:rFonts w:ascii="Corbel" w:hAnsi="Corbel"/>
          <w:sz w:val="24"/>
          <w:szCs w:val="24"/>
          <w:lang w:val="es-ES"/>
        </w:rPr>
        <w:t xml:space="preserve"> presentados, se comunicará a los postulantes preseleccionados mediante listado publicado en cartelera de</w:t>
      </w:r>
      <w:r w:rsidR="0068313B">
        <w:rPr>
          <w:rFonts w:ascii="Corbel" w:hAnsi="Corbel"/>
          <w:sz w:val="24"/>
          <w:szCs w:val="24"/>
          <w:lang w:val="es-ES"/>
        </w:rPr>
        <w:t xml:space="preserve"> Hospital Zapala y S</w:t>
      </w:r>
      <w:proofErr w:type="spellStart"/>
      <w:r w:rsidR="0068313B">
        <w:rPr>
          <w:rFonts w:ascii="Corbel" w:hAnsi="Corbel"/>
          <w:color w:val="000000"/>
          <w:sz w:val="24"/>
          <w:szCs w:val="24"/>
          <w:lang w:val="es-MX"/>
        </w:rPr>
        <w:t>ede</w:t>
      </w:r>
      <w:proofErr w:type="spellEnd"/>
      <w:r w:rsidR="0068313B">
        <w:rPr>
          <w:rFonts w:ascii="Corbel" w:hAnsi="Corbel"/>
          <w:color w:val="000000"/>
          <w:sz w:val="24"/>
          <w:szCs w:val="24"/>
          <w:lang w:val="es-MX"/>
        </w:rPr>
        <w:t xml:space="preserve"> Gremial.</w:t>
      </w:r>
    </w:p>
    <w:p w14:paraId="6897BCE3" w14:textId="77777777" w:rsidR="00572519" w:rsidRDefault="00572519" w:rsidP="0068313B">
      <w:pPr>
        <w:autoSpaceDE w:val="0"/>
        <w:autoSpaceDN w:val="0"/>
        <w:adjustRightInd w:val="0"/>
        <w:jc w:val="both"/>
        <w:rPr>
          <w:rFonts w:ascii="Corbel" w:hAnsi="Corbel"/>
          <w:b/>
          <w:bCs/>
          <w:color w:val="000000"/>
          <w:sz w:val="24"/>
          <w:szCs w:val="24"/>
          <w:u w:val="single"/>
          <w:lang w:val="es-ES"/>
        </w:rPr>
      </w:pPr>
    </w:p>
    <w:p w14:paraId="38D4678D" w14:textId="3954F8CE" w:rsidR="0068313B" w:rsidRDefault="0068313B" w:rsidP="0068313B">
      <w:pPr>
        <w:autoSpaceDE w:val="0"/>
        <w:autoSpaceDN w:val="0"/>
        <w:adjustRightInd w:val="0"/>
        <w:jc w:val="both"/>
        <w:rPr>
          <w:rFonts w:ascii="Corbel" w:hAnsi="Corbel"/>
          <w:b/>
          <w:bCs/>
          <w:color w:val="000000"/>
          <w:sz w:val="24"/>
          <w:szCs w:val="24"/>
          <w:u w:val="single"/>
          <w:lang w:val="es-ES"/>
        </w:rPr>
      </w:pPr>
      <w:r>
        <w:rPr>
          <w:rFonts w:ascii="Corbel" w:hAnsi="Corbel"/>
          <w:b/>
          <w:bCs/>
          <w:color w:val="000000"/>
          <w:sz w:val="24"/>
          <w:szCs w:val="24"/>
          <w:u w:val="single"/>
          <w:lang w:val="es-ES"/>
        </w:rPr>
        <w:t>EXAMEN Y ENTREVISTA</w:t>
      </w:r>
    </w:p>
    <w:p w14:paraId="2DA2C8E4" w14:textId="58DE86B9" w:rsidR="0068313B" w:rsidRPr="0068313B" w:rsidRDefault="0068313B" w:rsidP="0068313B">
      <w:pPr>
        <w:autoSpaceDE w:val="0"/>
        <w:autoSpaceDN w:val="0"/>
        <w:adjustRightInd w:val="0"/>
        <w:jc w:val="both"/>
        <w:rPr>
          <w:rFonts w:ascii="Corbel" w:hAnsi="Corbel"/>
          <w:color w:val="000000"/>
          <w:sz w:val="24"/>
          <w:szCs w:val="24"/>
          <w:lang w:val="es-MX"/>
        </w:rPr>
      </w:pPr>
      <w:r>
        <w:rPr>
          <w:rFonts w:ascii="Corbel" w:hAnsi="Corbel"/>
          <w:bCs/>
          <w:color w:val="000000"/>
          <w:sz w:val="24"/>
          <w:szCs w:val="24"/>
          <w:lang w:val="es-ES"/>
        </w:rPr>
        <w:t xml:space="preserve">El Examen de oposición </w:t>
      </w:r>
      <w:r>
        <w:rPr>
          <w:rFonts w:ascii="Corbel" w:hAnsi="Corbel"/>
          <w:color w:val="000000"/>
          <w:sz w:val="24"/>
          <w:szCs w:val="24"/>
          <w:lang w:val="es-MX"/>
        </w:rPr>
        <w:t xml:space="preserve">Las entrevistas personales </w:t>
      </w:r>
      <w:r>
        <w:rPr>
          <w:rFonts w:ascii="Corbel" w:hAnsi="Corbel"/>
          <w:bCs/>
          <w:color w:val="000000"/>
          <w:sz w:val="24"/>
          <w:szCs w:val="24"/>
          <w:lang w:val="es-ES"/>
        </w:rPr>
        <w:t xml:space="preserve">se llevará a cabo el día </w:t>
      </w:r>
      <w:r w:rsidR="00975F4C">
        <w:rPr>
          <w:rFonts w:ascii="Corbel" w:hAnsi="Corbel"/>
          <w:bCs/>
          <w:color w:val="000000"/>
          <w:sz w:val="24"/>
          <w:szCs w:val="24"/>
          <w:lang w:val="es-ES"/>
        </w:rPr>
        <w:t>11</w:t>
      </w:r>
      <w:bookmarkStart w:id="0" w:name="_GoBack"/>
      <w:bookmarkEnd w:id="0"/>
      <w:r>
        <w:rPr>
          <w:rFonts w:ascii="Corbel" w:hAnsi="Corbel"/>
          <w:bCs/>
          <w:color w:val="000000"/>
          <w:sz w:val="24"/>
          <w:szCs w:val="24"/>
          <w:lang w:val="es-ES"/>
        </w:rPr>
        <w:t xml:space="preserve">/07/2019, a las 09:00 </w:t>
      </w:r>
      <w:proofErr w:type="spellStart"/>
      <w:r>
        <w:rPr>
          <w:rFonts w:ascii="Corbel" w:hAnsi="Corbel"/>
          <w:bCs/>
          <w:color w:val="000000"/>
          <w:sz w:val="24"/>
          <w:szCs w:val="24"/>
          <w:lang w:val="es-ES"/>
        </w:rPr>
        <w:t>hs</w:t>
      </w:r>
      <w:proofErr w:type="spellEnd"/>
      <w:r>
        <w:rPr>
          <w:rFonts w:ascii="Corbel" w:hAnsi="Corbel"/>
          <w:bCs/>
          <w:color w:val="000000"/>
          <w:sz w:val="24"/>
          <w:szCs w:val="24"/>
          <w:lang w:val="es-ES"/>
        </w:rPr>
        <w:t>. Lugar a confirmar. En la misma participaran como Jurado:</w:t>
      </w:r>
    </w:p>
    <w:p w14:paraId="49E4B66B" w14:textId="3AAF6BEA" w:rsidR="006218B7" w:rsidRDefault="006218B7" w:rsidP="0068313B">
      <w:pPr>
        <w:autoSpaceDE w:val="0"/>
        <w:autoSpaceDN w:val="0"/>
        <w:adjustRightInd w:val="0"/>
        <w:jc w:val="both"/>
        <w:rPr>
          <w:rFonts w:ascii="Corbel" w:hAnsi="Corbel"/>
          <w:sz w:val="24"/>
          <w:szCs w:val="24"/>
          <w:lang w:val="es-ES"/>
        </w:rPr>
      </w:pPr>
    </w:p>
    <w:p w14:paraId="3B0A9AED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tbl>
      <w:tblPr>
        <w:tblStyle w:val="Listaclara-nfasis3"/>
        <w:tblpPr w:leftFromText="141" w:rightFromText="141" w:vertAnchor="page" w:horzAnchor="margin" w:tblpXSpec="center" w:tblpY="8836"/>
        <w:tblW w:w="0" w:type="auto"/>
        <w:tblLook w:val="04A0" w:firstRow="1" w:lastRow="0" w:firstColumn="1" w:lastColumn="0" w:noHBand="0" w:noVBand="1"/>
      </w:tblPr>
      <w:tblGrid>
        <w:gridCol w:w="4873"/>
      </w:tblGrid>
      <w:tr w:rsidR="00647C51" w14:paraId="45C4416E" w14:textId="77777777" w:rsidTr="0064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9BD7F2B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r>
              <w:rPr>
                <w:rFonts w:ascii="Corbel" w:hAnsi="Corbel"/>
                <w:sz w:val="24"/>
                <w:szCs w:val="24"/>
                <w:lang w:val="es-MX"/>
              </w:rPr>
              <w:t>Jurado</w:t>
            </w:r>
          </w:p>
        </w:tc>
      </w:tr>
      <w:tr w:rsidR="00647C51" w14:paraId="7757CD3B" w14:textId="77777777" w:rsidTr="00647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150EE444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r>
              <w:rPr>
                <w:rFonts w:ascii="Corbel" w:hAnsi="Corbel"/>
                <w:sz w:val="24"/>
                <w:szCs w:val="24"/>
                <w:lang w:val="es-MX"/>
              </w:rPr>
              <w:t>Dr. Laborde Mario</w:t>
            </w:r>
          </w:p>
        </w:tc>
      </w:tr>
      <w:tr w:rsidR="00647C51" w14:paraId="284A5A58" w14:textId="77777777" w:rsidTr="00647C5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7E694A0A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Odont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>. Gómez Comic Silvia</w:t>
            </w:r>
          </w:p>
        </w:tc>
      </w:tr>
      <w:tr w:rsidR="00647C51" w14:paraId="7BA1DEB3" w14:textId="77777777" w:rsidTr="00647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4778AD6C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Odont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>. Fernández María Nelly</w:t>
            </w:r>
          </w:p>
        </w:tc>
      </w:tr>
      <w:tr w:rsidR="00647C51" w14:paraId="14A377CA" w14:textId="77777777" w:rsidTr="00647C5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BE96A66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Asist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 xml:space="preserve">. </w:t>
            </w: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Odont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>. Fuentes Ángela</w:t>
            </w:r>
          </w:p>
        </w:tc>
      </w:tr>
      <w:tr w:rsidR="00647C51" w14:paraId="09541380" w14:textId="77777777" w:rsidTr="00647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5E3744B7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Asist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 xml:space="preserve">. </w:t>
            </w: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Odont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>. Ortega Cecilia</w:t>
            </w:r>
          </w:p>
        </w:tc>
      </w:tr>
      <w:tr w:rsidR="00647C51" w14:paraId="422B9C85" w14:textId="77777777" w:rsidTr="00647C5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797CC201" w14:textId="77777777" w:rsidR="00647C51" w:rsidRDefault="00647C51" w:rsidP="00647C51">
            <w:pPr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Serv</w:t>
            </w:r>
            <w:proofErr w:type="spellEnd"/>
            <w:r>
              <w:rPr>
                <w:rFonts w:ascii="Corbel" w:hAnsi="Corbel"/>
                <w:sz w:val="24"/>
                <w:szCs w:val="24"/>
                <w:lang w:val="es-MX"/>
              </w:rPr>
              <w:t>. De RRHH a designar</w:t>
            </w:r>
          </w:p>
        </w:tc>
      </w:tr>
      <w:tr w:rsidR="00647C51" w14:paraId="5DF8357F" w14:textId="77777777" w:rsidTr="00647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1E207369" w14:textId="77777777" w:rsidR="00647C51" w:rsidRDefault="00647C51" w:rsidP="00647C51">
            <w:pPr>
              <w:tabs>
                <w:tab w:val="left" w:pos="2595"/>
              </w:tabs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r>
              <w:rPr>
                <w:rFonts w:ascii="Corbel" w:hAnsi="Corbel"/>
                <w:sz w:val="24"/>
                <w:szCs w:val="24"/>
                <w:lang w:val="es-MX"/>
              </w:rPr>
              <w:t>Representante Gremial ATE a designar</w:t>
            </w:r>
          </w:p>
        </w:tc>
      </w:tr>
      <w:tr w:rsidR="00647C51" w14:paraId="438B9E5B" w14:textId="77777777" w:rsidTr="00647C5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16292560" w14:textId="77777777" w:rsidR="00647C51" w:rsidRDefault="00647C51" w:rsidP="00647C51">
            <w:pPr>
              <w:tabs>
                <w:tab w:val="left" w:pos="2595"/>
              </w:tabs>
              <w:jc w:val="center"/>
              <w:rPr>
                <w:rFonts w:ascii="Corbel" w:hAnsi="Corbel"/>
                <w:sz w:val="24"/>
                <w:szCs w:val="24"/>
                <w:lang w:val="es-MX"/>
              </w:rPr>
            </w:pPr>
            <w:r>
              <w:rPr>
                <w:rFonts w:ascii="Corbel" w:hAnsi="Corbel"/>
                <w:sz w:val="24"/>
                <w:szCs w:val="24"/>
                <w:lang w:val="es-MX"/>
              </w:rPr>
              <w:t>Representante Gremial UPCN a designar</w:t>
            </w:r>
          </w:p>
        </w:tc>
      </w:tr>
    </w:tbl>
    <w:p w14:paraId="20E65004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3E985BBB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7603EA33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0F3C9B7E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2325F915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02D158F9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344F00BB" w14:textId="77777777" w:rsidR="0001036D" w:rsidRDefault="0001036D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3034D2D4" w14:textId="77777777" w:rsidR="006218B7" w:rsidRDefault="006218B7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24B00700" w14:textId="77777777" w:rsidR="00654C68" w:rsidRDefault="00654C68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652DAF6E" w14:textId="77777777" w:rsidR="00654C68" w:rsidRDefault="00654C68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1E23E64A" w14:textId="77777777" w:rsidR="00572519" w:rsidRDefault="00572519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6246598E" w14:textId="77777777" w:rsidR="00572519" w:rsidRDefault="00572519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3FE69106" w14:textId="77777777" w:rsidR="00572519" w:rsidRDefault="00572519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0B56775D" w14:textId="77777777" w:rsidR="00572519" w:rsidRDefault="00572519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55946BDA" w14:textId="77777777" w:rsidR="00572519" w:rsidRDefault="00572519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7E61F03B" w14:textId="4C4036F4" w:rsidR="00EE3156" w:rsidRDefault="00EE3156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  <w:r w:rsidRPr="00B94175">
        <w:rPr>
          <w:rFonts w:ascii="Corbel" w:hAnsi="Corbel"/>
          <w:color w:val="000000"/>
          <w:sz w:val="24"/>
          <w:szCs w:val="24"/>
          <w:lang w:val="es-MX"/>
        </w:rPr>
        <w:t>El puntaje</w:t>
      </w:r>
      <w:r>
        <w:rPr>
          <w:rFonts w:ascii="Corbel" w:hAnsi="Corbel"/>
          <w:color w:val="000000"/>
          <w:sz w:val="24"/>
          <w:szCs w:val="24"/>
          <w:lang w:val="es-MX"/>
        </w:rPr>
        <w:t xml:space="preserve"> de esta instancia, surgirán del examen teórico- práctico y de la</w:t>
      </w:r>
      <w:r w:rsidRPr="00B94175">
        <w:rPr>
          <w:rFonts w:ascii="Corbel" w:hAnsi="Corbel"/>
          <w:color w:val="000000"/>
          <w:sz w:val="24"/>
          <w:szCs w:val="24"/>
          <w:lang w:val="es-MX"/>
        </w:rPr>
        <w:t xml:space="preserve"> Evaluación de Entrevistas</w:t>
      </w:r>
      <w:r>
        <w:rPr>
          <w:rFonts w:ascii="Corbel" w:hAnsi="Corbel"/>
          <w:color w:val="000000"/>
          <w:sz w:val="24"/>
          <w:szCs w:val="24"/>
          <w:lang w:val="es-MX"/>
        </w:rPr>
        <w:t xml:space="preserve">. </w:t>
      </w:r>
      <w:r w:rsidRPr="00B94175">
        <w:rPr>
          <w:rFonts w:ascii="Corbel" w:hAnsi="Corbel"/>
          <w:color w:val="000000"/>
          <w:sz w:val="24"/>
          <w:szCs w:val="24"/>
          <w:lang w:val="es-MX"/>
        </w:rPr>
        <w:t xml:space="preserve"> </w:t>
      </w:r>
    </w:p>
    <w:p w14:paraId="5F0BEFD6" w14:textId="141ADAF3" w:rsidR="004525C8" w:rsidRDefault="004525C8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  <w:r>
        <w:rPr>
          <w:rFonts w:ascii="Corbel" w:hAnsi="Corbel"/>
          <w:color w:val="000000"/>
          <w:sz w:val="24"/>
          <w:szCs w:val="24"/>
          <w:lang w:val="es-MX"/>
        </w:rPr>
        <w:t xml:space="preserve">En caso de desempatar una igualdad de puntajes en la postulación de aspirantes, se definirá su ubicación en el orden de mérito priorizando la puntuación obtenida en examen teórico – práctico. </w:t>
      </w:r>
    </w:p>
    <w:p w14:paraId="5689052F" w14:textId="77777777" w:rsidR="0068313B" w:rsidRDefault="0068313B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</w:p>
    <w:p w14:paraId="7CA4EF49" w14:textId="3255DC81" w:rsidR="00332B91" w:rsidRDefault="00332B91" w:rsidP="0068313B">
      <w:pPr>
        <w:jc w:val="both"/>
        <w:rPr>
          <w:rFonts w:ascii="Corbel" w:hAnsi="Corbel"/>
          <w:color w:val="000000"/>
          <w:sz w:val="24"/>
          <w:szCs w:val="24"/>
          <w:lang w:val="es-MX"/>
        </w:rPr>
      </w:pPr>
      <w:r>
        <w:rPr>
          <w:rFonts w:ascii="Corbel" w:hAnsi="Corbel"/>
          <w:color w:val="000000"/>
          <w:sz w:val="24"/>
          <w:szCs w:val="24"/>
          <w:lang w:val="es-MX"/>
        </w:rPr>
        <w:t>TEMARIO TEÓRICO:</w:t>
      </w:r>
    </w:p>
    <w:p w14:paraId="75394D42" w14:textId="2B095DF9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Funciones de la Asistente Dental.</w:t>
      </w:r>
    </w:p>
    <w:p w14:paraId="5AEF57D5" w14:textId="32068567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lastRenderedPageBreak/>
        <w:t xml:space="preserve">Confección de </w:t>
      </w:r>
      <w:proofErr w:type="spellStart"/>
      <w:r>
        <w:rPr>
          <w:rFonts w:ascii="Corbel" w:hAnsi="Corbel"/>
          <w:color w:val="000000"/>
          <w:lang w:val="es-MX"/>
        </w:rPr>
        <w:t>Odontogramas</w:t>
      </w:r>
      <w:proofErr w:type="spellEnd"/>
      <w:r>
        <w:rPr>
          <w:rFonts w:ascii="Corbel" w:hAnsi="Corbel"/>
          <w:color w:val="000000"/>
          <w:lang w:val="es-MX"/>
        </w:rPr>
        <w:t>.</w:t>
      </w:r>
    </w:p>
    <w:p w14:paraId="3F38A187" w14:textId="1FD22731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Esterilización.</w:t>
      </w:r>
    </w:p>
    <w:p w14:paraId="471C32B5" w14:textId="645DE780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Instrumental.</w:t>
      </w:r>
    </w:p>
    <w:p w14:paraId="35ADB74D" w14:textId="411BEE92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Pautas de Atención a pacientes especiales y de riesgo.</w:t>
      </w:r>
    </w:p>
    <w:p w14:paraId="6D9325BE" w14:textId="5B58F9BA" w:rsidR="00332B91" w:rsidRDefault="00332B91" w:rsidP="0068313B">
      <w:pPr>
        <w:pStyle w:val="Prrafodelista"/>
        <w:numPr>
          <w:ilvl w:val="0"/>
          <w:numId w:val="45"/>
        </w:numPr>
        <w:jc w:val="both"/>
        <w:rPr>
          <w:rFonts w:ascii="Corbel" w:hAnsi="Corbel"/>
          <w:color w:val="000000"/>
          <w:lang w:val="es-MX"/>
        </w:rPr>
      </w:pPr>
      <w:r>
        <w:rPr>
          <w:rFonts w:ascii="Corbel" w:hAnsi="Corbel"/>
          <w:color w:val="000000"/>
          <w:lang w:val="es-MX"/>
        </w:rPr>
        <w:t>Manejo de Instrumental y pastas.</w:t>
      </w:r>
    </w:p>
    <w:p w14:paraId="7F714482" w14:textId="77777777" w:rsidR="00332B91" w:rsidRPr="00332B91" w:rsidRDefault="00332B91" w:rsidP="0068313B">
      <w:pPr>
        <w:ind w:left="360"/>
        <w:jc w:val="both"/>
        <w:rPr>
          <w:rFonts w:ascii="Corbel" w:hAnsi="Corbel"/>
          <w:color w:val="000000"/>
          <w:lang w:val="es-MX"/>
        </w:rPr>
      </w:pPr>
    </w:p>
    <w:p w14:paraId="2AD0A95B" w14:textId="77777777" w:rsidR="00C95112" w:rsidRPr="00B94175" w:rsidRDefault="00C95112" w:rsidP="0068313B">
      <w:pPr>
        <w:ind w:firstLine="1985"/>
        <w:jc w:val="both"/>
        <w:rPr>
          <w:rFonts w:ascii="Corbel" w:hAnsi="Corbel"/>
          <w:sz w:val="24"/>
          <w:szCs w:val="24"/>
          <w:lang w:val="es-ES"/>
        </w:rPr>
      </w:pPr>
      <w:r w:rsidRPr="00B94175">
        <w:rPr>
          <w:rFonts w:ascii="Corbel" w:hAnsi="Corbel"/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14:paraId="21FDD8C2" w14:textId="77777777" w:rsidR="00C95112" w:rsidRPr="00B94175" w:rsidRDefault="00C95112" w:rsidP="0068313B">
      <w:pPr>
        <w:rPr>
          <w:rFonts w:ascii="Corbel" w:hAnsi="Corbel"/>
          <w:lang w:val="es-MX"/>
        </w:rPr>
      </w:pPr>
    </w:p>
    <w:p w14:paraId="22715602" w14:textId="77777777" w:rsidR="001146E0" w:rsidRPr="00B94175" w:rsidRDefault="001146E0" w:rsidP="0068313B">
      <w:pPr>
        <w:rPr>
          <w:rFonts w:ascii="Corbel" w:hAnsi="Corbel"/>
          <w:lang w:val="es-MX"/>
        </w:rPr>
      </w:pPr>
    </w:p>
    <w:p w14:paraId="3ED21C5B" w14:textId="77777777" w:rsidR="00B433C5" w:rsidRPr="00B94175" w:rsidRDefault="00B433C5" w:rsidP="0068313B">
      <w:pPr>
        <w:rPr>
          <w:rFonts w:ascii="Corbel" w:hAnsi="Corbel"/>
          <w:lang w:val="es-MX"/>
        </w:rPr>
      </w:pPr>
    </w:p>
    <w:p w14:paraId="36E8DC17" w14:textId="77777777" w:rsidR="00C95112" w:rsidRPr="00B94175" w:rsidRDefault="00400B33" w:rsidP="0068313B">
      <w:pPr>
        <w:keepNext/>
        <w:outlineLvl w:val="1"/>
        <w:rPr>
          <w:rFonts w:ascii="Corbel" w:hAnsi="Corbel"/>
          <w:b/>
          <w:bCs/>
          <w:sz w:val="22"/>
          <w:szCs w:val="22"/>
          <w:u w:val="single"/>
          <w:lang w:val="es-MX"/>
        </w:rPr>
      </w:pPr>
      <w:r w:rsidRPr="00B94175">
        <w:rPr>
          <w:rFonts w:ascii="Corbel" w:hAnsi="Corbel"/>
          <w:b/>
          <w:bCs/>
          <w:sz w:val="22"/>
          <w:szCs w:val="22"/>
          <w:u w:val="single"/>
          <w:lang w:val="es-MX"/>
        </w:rPr>
        <w:t xml:space="preserve">HOSPITAL </w:t>
      </w:r>
      <w:r w:rsidR="00B94175" w:rsidRPr="00B94175">
        <w:rPr>
          <w:rFonts w:ascii="Corbel" w:hAnsi="Corbel"/>
          <w:b/>
          <w:bCs/>
          <w:sz w:val="22"/>
          <w:szCs w:val="22"/>
          <w:u w:val="single"/>
          <w:lang w:val="es-MX"/>
        </w:rPr>
        <w:t>ZAPALA</w:t>
      </w:r>
    </w:p>
    <w:p w14:paraId="1E5038A5" w14:textId="42050157" w:rsidR="00C95112" w:rsidRDefault="00F45585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  <w:r>
        <w:rPr>
          <w:rFonts w:ascii="Corbel" w:hAnsi="Corbel"/>
          <w:b/>
          <w:sz w:val="24"/>
          <w:u w:val="single"/>
          <w:lang w:val="es-MX"/>
        </w:rPr>
        <w:t>NOTA N°</w:t>
      </w:r>
      <w:r w:rsidR="00C95112" w:rsidRPr="00B94175">
        <w:rPr>
          <w:rFonts w:ascii="Corbel" w:hAnsi="Corbel"/>
          <w:b/>
          <w:sz w:val="24"/>
          <w:u w:val="single"/>
          <w:lang w:val="es-MX"/>
        </w:rPr>
        <w:t>_</w:t>
      </w:r>
      <w:r>
        <w:rPr>
          <w:rFonts w:ascii="Corbel" w:hAnsi="Corbel"/>
          <w:b/>
          <w:sz w:val="24"/>
          <w:u w:val="single"/>
          <w:lang w:val="es-MX"/>
        </w:rPr>
        <w:t>1434</w:t>
      </w:r>
      <w:r w:rsidR="00C95112" w:rsidRPr="00B94175">
        <w:rPr>
          <w:rFonts w:ascii="Corbel" w:hAnsi="Corbel"/>
          <w:b/>
          <w:sz w:val="24"/>
          <w:u w:val="single"/>
          <w:lang w:val="es-MX"/>
        </w:rPr>
        <w:t xml:space="preserve">  /1</w:t>
      </w:r>
      <w:r w:rsidR="0019068A">
        <w:rPr>
          <w:rFonts w:ascii="Corbel" w:hAnsi="Corbel"/>
          <w:b/>
          <w:sz w:val="24"/>
          <w:u w:val="single"/>
          <w:lang w:val="es-MX"/>
        </w:rPr>
        <w:t>9</w:t>
      </w:r>
      <w:r w:rsidR="00C95112" w:rsidRPr="00B94175">
        <w:rPr>
          <w:rFonts w:ascii="Corbel" w:hAnsi="Corbel"/>
          <w:b/>
          <w:sz w:val="24"/>
          <w:szCs w:val="24"/>
          <w:u w:val="single"/>
          <w:lang w:val="es-MX"/>
        </w:rPr>
        <w:t>-</w:t>
      </w:r>
    </w:p>
    <w:p w14:paraId="6198AE0B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3959D142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45BDB515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19D8B3E2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2979A2FE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3A6EC576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469A1BE1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212C62AD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3ED25BD1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27193A04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DD3842C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68241DD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4E255F66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AC9BB07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7818AF64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660D83D7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2F87BA54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503FF96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570D385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546F475E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4C11C7E0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612DB756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31DF4BB7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5E686D6A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673A75B7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48C2D123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74DDF584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220C5F0" w14:textId="77777777" w:rsidR="0068313B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3E563AC4" w14:textId="77777777" w:rsidR="0068313B" w:rsidRPr="00B94175" w:rsidRDefault="0068313B" w:rsidP="0068313B">
      <w:pPr>
        <w:keepNext/>
        <w:outlineLvl w:val="1"/>
        <w:rPr>
          <w:rFonts w:ascii="Corbel" w:hAnsi="Corbel"/>
          <w:b/>
          <w:sz w:val="24"/>
          <w:szCs w:val="24"/>
          <w:u w:val="single"/>
          <w:lang w:val="es-MX"/>
        </w:rPr>
      </w:pPr>
    </w:p>
    <w:p w14:paraId="0699E710" w14:textId="77777777" w:rsidR="002C3F1C" w:rsidRPr="00B94175" w:rsidRDefault="002C3F1C" w:rsidP="0068313B">
      <w:pPr>
        <w:jc w:val="center"/>
        <w:rPr>
          <w:rFonts w:ascii="Corbel" w:hAnsi="Corbel"/>
          <w:sz w:val="24"/>
          <w:u w:val="single"/>
          <w:lang w:val="es-ES"/>
        </w:rPr>
      </w:pPr>
    </w:p>
    <w:p w14:paraId="59421179" w14:textId="77777777" w:rsidR="00400B33" w:rsidRDefault="00400B33" w:rsidP="0068313B">
      <w:pPr>
        <w:jc w:val="center"/>
        <w:rPr>
          <w:rFonts w:ascii="Corbel" w:hAnsi="Corbel"/>
          <w:sz w:val="24"/>
          <w:u w:val="single"/>
          <w:lang w:val="es-ES"/>
        </w:rPr>
      </w:pPr>
    </w:p>
    <w:p w14:paraId="52FEA3A1" w14:textId="77777777" w:rsidR="001F2DB3" w:rsidRDefault="001F2DB3" w:rsidP="0068313B">
      <w:pPr>
        <w:jc w:val="center"/>
        <w:rPr>
          <w:rFonts w:ascii="Corbel" w:hAnsi="Corbel"/>
          <w:sz w:val="24"/>
          <w:u w:val="single"/>
          <w:lang w:val="es-ES"/>
        </w:rPr>
      </w:pPr>
    </w:p>
    <w:p w14:paraId="3BE8DE2B" w14:textId="77777777" w:rsidR="001F2DB3" w:rsidRDefault="001F2DB3" w:rsidP="0068313B">
      <w:pPr>
        <w:jc w:val="center"/>
        <w:rPr>
          <w:rFonts w:ascii="Corbel" w:hAnsi="Corbel"/>
          <w:sz w:val="24"/>
          <w:u w:val="single"/>
          <w:lang w:val="es-ES"/>
        </w:rPr>
      </w:pPr>
    </w:p>
    <w:p w14:paraId="6F9FEC5D" w14:textId="77777777" w:rsidR="001F2DB3" w:rsidRPr="00B94175" w:rsidRDefault="001F2DB3" w:rsidP="0068313B">
      <w:pPr>
        <w:jc w:val="center"/>
        <w:rPr>
          <w:rFonts w:ascii="Corbel" w:hAnsi="Corbel"/>
          <w:sz w:val="24"/>
          <w:u w:val="single"/>
          <w:lang w:val="es-ES"/>
        </w:rPr>
      </w:pPr>
    </w:p>
    <w:p w14:paraId="56DE60DA" w14:textId="77777777" w:rsidR="007C42A3" w:rsidRDefault="007C42A3" w:rsidP="0068313B">
      <w:pPr>
        <w:rPr>
          <w:rFonts w:ascii="Corbel" w:hAnsi="Corbel"/>
          <w:lang w:val="es-ES"/>
        </w:rPr>
      </w:pPr>
    </w:p>
    <w:p w14:paraId="2C367213" w14:textId="77777777" w:rsidR="007C42A3" w:rsidRPr="00B94175" w:rsidRDefault="007C42A3" w:rsidP="0068313B">
      <w:pPr>
        <w:rPr>
          <w:rFonts w:ascii="Corbel" w:hAnsi="Corbel"/>
          <w:lang w:val="es-ES"/>
        </w:rPr>
      </w:pPr>
    </w:p>
    <w:p w14:paraId="335C3934" w14:textId="77777777" w:rsidR="00C95112" w:rsidRPr="00B94175" w:rsidRDefault="00C95112" w:rsidP="0068313B">
      <w:pPr>
        <w:rPr>
          <w:rFonts w:ascii="Corbel" w:hAnsi="Corbel"/>
          <w:lang w:val="es-ES"/>
        </w:rPr>
      </w:pPr>
    </w:p>
    <w:p w14:paraId="7D73DED9" w14:textId="77777777" w:rsidR="00C95112" w:rsidRPr="00B94175" w:rsidRDefault="00C95112" w:rsidP="0068313B">
      <w:pPr>
        <w:rPr>
          <w:rFonts w:ascii="Corbel" w:hAnsi="Corbel"/>
          <w:lang w:val="es-ES"/>
        </w:rPr>
      </w:pPr>
    </w:p>
    <w:p w14:paraId="4D86BB11" w14:textId="77777777" w:rsidR="00AE6D9D" w:rsidRDefault="00AE6D9D" w:rsidP="0068313B">
      <w:pPr>
        <w:jc w:val="center"/>
        <w:rPr>
          <w:rFonts w:ascii="Corbel" w:hAnsi="Corbel"/>
          <w:sz w:val="24"/>
          <w:szCs w:val="24"/>
          <w:u w:val="single"/>
          <w:lang w:val="es-ES"/>
        </w:rPr>
      </w:pPr>
    </w:p>
    <w:p w14:paraId="61391FA5" w14:textId="77777777" w:rsidR="00F5018B" w:rsidRPr="00B94175" w:rsidRDefault="00F5018B" w:rsidP="0068313B">
      <w:pPr>
        <w:jc w:val="center"/>
        <w:rPr>
          <w:rFonts w:ascii="Corbel" w:hAnsi="Corbel"/>
          <w:sz w:val="24"/>
          <w:szCs w:val="24"/>
          <w:u w:val="single"/>
          <w:lang w:val="es-ES"/>
        </w:rPr>
      </w:pPr>
      <w:r w:rsidRPr="00B94175">
        <w:rPr>
          <w:rFonts w:ascii="Corbel" w:hAnsi="Corbel"/>
          <w:sz w:val="24"/>
          <w:szCs w:val="24"/>
          <w:u w:val="single"/>
          <w:lang w:val="es-ES"/>
        </w:rPr>
        <w:t>ARTÍCULO N° 17 DEL CCT</w:t>
      </w:r>
    </w:p>
    <w:p w14:paraId="677FDDAC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</w:p>
    <w:p w14:paraId="2F67FC6E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sz w:val="24"/>
          <w:szCs w:val="24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14:paraId="434BE5D9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</w:p>
    <w:p w14:paraId="51BD8029" w14:textId="067C6B7A" w:rsidR="00F5018B" w:rsidRPr="00B94175" w:rsidRDefault="00F5018B" w:rsidP="0068313B">
      <w:pPr>
        <w:tabs>
          <w:tab w:val="left" w:leader="underscore" w:pos="8505"/>
        </w:tabs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sz w:val="24"/>
          <w:szCs w:val="24"/>
        </w:rPr>
        <w:t xml:space="preserve">APELLIDO/S y NOMBRE/S: </w:t>
      </w:r>
      <w:r w:rsidR="0003678A">
        <w:rPr>
          <w:rFonts w:ascii="Corbel" w:hAnsi="Corbel"/>
          <w:sz w:val="24"/>
          <w:szCs w:val="24"/>
        </w:rPr>
        <w:tab/>
      </w:r>
    </w:p>
    <w:p w14:paraId="6DEA85ED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</w:p>
    <w:p w14:paraId="5920B78D" w14:textId="10E46D41" w:rsidR="00F5018B" w:rsidRPr="00B94175" w:rsidRDefault="00F5018B" w:rsidP="0068313B">
      <w:pPr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sz w:val="24"/>
          <w:szCs w:val="24"/>
        </w:rPr>
        <w:t>DNI</w:t>
      </w:r>
      <w:proofErr w:type="gramStart"/>
      <w:r w:rsidRPr="00B94175">
        <w:rPr>
          <w:rFonts w:ascii="Corbel" w:hAnsi="Corbel"/>
          <w:sz w:val="24"/>
          <w:szCs w:val="24"/>
        </w:rPr>
        <w:t>:</w:t>
      </w:r>
      <w:r w:rsidR="0003678A">
        <w:rPr>
          <w:rFonts w:ascii="Corbel" w:hAnsi="Corbel"/>
          <w:sz w:val="24"/>
          <w:szCs w:val="24"/>
        </w:rPr>
        <w:t>_</w:t>
      </w:r>
      <w:proofErr w:type="gramEnd"/>
      <w:r w:rsidR="0003678A">
        <w:rPr>
          <w:rFonts w:ascii="Corbel" w:hAnsi="Corbel"/>
          <w:sz w:val="24"/>
          <w:szCs w:val="24"/>
        </w:rPr>
        <w:t>_________________</w:t>
      </w:r>
      <w:r w:rsidRPr="00B94175">
        <w:rPr>
          <w:rFonts w:ascii="Corbel" w:hAnsi="Corbel"/>
          <w:sz w:val="24"/>
          <w:szCs w:val="24"/>
        </w:rPr>
        <w:t>FECHA</w:t>
      </w:r>
      <w:r w:rsidR="0003678A">
        <w:rPr>
          <w:rFonts w:ascii="Corbel" w:hAnsi="Corbel"/>
          <w:sz w:val="24"/>
          <w:szCs w:val="24"/>
        </w:rPr>
        <w:t>___________________</w:t>
      </w:r>
      <w:r w:rsidRPr="00B94175">
        <w:rPr>
          <w:rFonts w:ascii="Corbel" w:hAnsi="Corbel"/>
          <w:sz w:val="24"/>
          <w:szCs w:val="24"/>
        </w:rPr>
        <w:t>FIRMA</w:t>
      </w:r>
      <w:r w:rsidR="0003678A">
        <w:rPr>
          <w:rFonts w:ascii="Corbel" w:hAnsi="Corbel"/>
          <w:sz w:val="24"/>
          <w:szCs w:val="24"/>
        </w:rPr>
        <w:t>____________________</w:t>
      </w:r>
    </w:p>
    <w:p w14:paraId="572E9023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</w:p>
    <w:p w14:paraId="305C687B" w14:textId="77777777" w:rsidR="00F5018B" w:rsidRPr="00B94175" w:rsidRDefault="00F5018B" w:rsidP="0068313B">
      <w:pPr>
        <w:rPr>
          <w:rFonts w:ascii="Corbel" w:hAnsi="Corbel"/>
          <w:b/>
          <w:sz w:val="24"/>
          <w:szCs w:val="24"/>
        </w:rPr>
      </w:pPr>
      <w:r w:rsidRPr="00B94175">
        <w:rPr>
          <w:rFonts w:ascii="Corbel" w:hAnsi="Corbel"/>
          <w:b/>
          <w:sz w:val="24"/>
          <w:szCs w:val="24"/>
        </w:rPr>
        <w:t>CAPITULO III -INGRESO</w:t>
      </w:r>
    </w:p>
    <w:p w14:paraId="64210163" w14:textId="77777777" w:rsidR="00F5018B" w:rsidRPr="00B94175" w:rsidRDefault="00F5018B" w:rsidP="0068313B">
      <w:pPr>
        <w:rPr>
          <w:rFonts w:ascii="Corbel" w:hAnsi="Corbel"/>
          <w:sz w:val="24"/>
          <w:szCs w:val="24"/>
        </w:rPr>
      </w:pPr>
    </w:p>
    <w:p w14:paraId="613F1079" w14:textId="77777777" w:rsidR="00F5018B" w:rsidRPr="00B94175" w:rsidRDefault="00F5018B" w:rsidP="006831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b/>
          <w:sz w:val="24"/>
          <w:szCs w:val="24"/>
          <w:u w:val="single"/>
        </w:rPr>
        <w:t>Artículo 17° Ingreso</w:t>
      </w:r>
      <w:r w:rsidRPr="00B94175">
        <w:rPr>
          <w:rFonts w:ascii="Corbel" w:hAnsi="Corbel"/>
          <w:sz w:val="24"/>
          <w:szCs w:val="24"/>
        </w:rPr>
        <w:t xml:space="preserve">: </w:t>
      </w:r>
    </w:p>
    <w:p w14:paraId="4B67E62C" w14:textId="77777777" w:rsidR="00F5018B" w:rsidRPr="00B94175" w:rsidRDefault="00F5018B" w:rsidP="006831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  <w:sz w:val="24"/>
          <w:szCs w:val="24"/>
        </w:rPr>
      </w:pPr>
    </w:p>
    <w:p w14:paraId="6BF5F542" w14:textId="77777777" w:rsidR="00F5018B" w:rsidRPr="00B94175" w:rsidRDefault="00F5018B" w:rsidP="006831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sz w:val="24"/>
          <w:szCs w:val="24"/>
        </w:rPr>
        <w:t>Las personas que ingresen a la Administración Provincial deberán llenar los requisitos siguientes:</w:t>
      </w:r>
    </w:p>
    <w:p w14:paraId="55CEC58F" w14:textId="77777777" w:rsidR="00F5018B" w:rsidRPr="00B94175" w:rsidRDefault="00F5018B" w:rsidP="0068313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hAnsi="Corbel"/>
          <w:b w:val="0"/>
          <w:iCs/>
          <w:sz w:val="24"/>
          <w:szCs w:val="24"/>
        </w:rPr>
      </w:pPr>
      <w:r w:rsidRPr="00B94175">
        <w:rPr>
          <w:rFonts w:ascii="Corbel" w:hAnsi="Corbel"/>
          <w:b w:val="0"/>
          <w:sz w:val="24"/>
          <w:szCs w:val="24"/>
        </w:rPr>
        <w:t xml:space="preserve">Ser argentino nativo, por opción o nacionalizado y tener </w:t>
      </w:r>
      <w:r w:rsidR="004F74C9" w:rsidRPr="00B94175">
        <w:rPr>
          <w:rFonts w:ascii="Corbel" w:hAnsi="Corbel"/>
          <w:b w:val="0"/>
          <w:sz w:val="24"/>
          <w:szCs w:val="24"/>
        </w:rPr>
        <w:t xml:space="preserve">no </w:t>
      </w:r>
      <w:r w:rsidRPr="00B94175">
        <w:rPr>
          <w:rFonts w:ascii="Corbel" w:hAnsi="Corbel"/>
          <w:b w:val="0"/>
          <w:sz w:val="24"/>
          <w:szCs w:val="24"/>
        </w:rPr>
        <w:t>menos de (18) años de edad.</w:t>
      </w:r>
    </w:p>
    <w:p w14:paraId="787DDE08" w14:textId="77777777" w:rsidR="00F5018B" w:rsidRPr="00B94175" w:rsidRDefault="00F5018B" w:rsidP="0068313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hAnsi="Corbel"/>
          <w:b w:val="0"/>
          <w:iCs/>
          <w:sz w:val="24"/>
          <w:szCs w:val="24"/>
        </w:rPr>
      </w:pPr>
      <w:r w:rsidRPr="00B94175">
        <w:rPr>
          <w:rFonts w:ascii="Corbel" w:hAnsi="Corbel"/>
          <w:b w:val="0"/>
          <w:iCs/>
          <w:sz w:val="24"/>
          <w:szCs w:val="24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14:paraId="0FBBC601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Aptitud física para la prestación en el cargo o función.</w:t>
      </w:r>
    </w:p>
    <w:p w14:paraId="31A7D9D3" w14:textId="77777777" w:rsidR="00F5018B" w:rsidRPr="00B94175" w:rsidRDefault="00F5018B" w:rsidP="0068313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</w:p>
    <w:p w14:paraId="0F5C35BE" w14:textId="77777777" w:rsidR="00F5018B" w:rsidRPr="00B94175" w:rsidRDefault="00F5018B" w:rsidP="0068313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  <w:sz w:val="24"/>
          <w:szCs w:val="24"/>
        </w:rPr>
      </w:pPr>
      <w:r w:rsidRPr="00B94175">
        <w:rPr>
          <w:rFonts w:ascii="Corbel" w:hAnsi="Corbel"/>
          <w:sz w:val="24"/>
          <w:szCs w:val="24"/>
        </w:rPr>
        <w:t>Sin perjuicio de lo  establecido en los incisos anteriores, no podrán ingresar en el “SPPS”:</w:t>
      </w:r>
    </w:p>
    <w:p w14:paraId="5F867571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que haya sido por delito doloso, hasta el cumplimiento de la pena.</w:t>
      </w:r>
    </w:p>
    <w:p w14:paraId="44544B77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Inhabilitado para el ejercicio de cargos públicos durante el tiempo de la inhabilitación.</w:t>
      </w:r>
    </w:p>
    <w:p w14:paraId="70DFDEC8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14:paraId="57729498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Las personas jubilados, retiradas o que se encuentren comprendidos en periodo de veda por retiros voluntarios o cesaciones por las causas comprendidas en al Artículo 111° del EPCAPP.</w:t>
      </w:r>
    </w:p>
    <w:p w14:paraId="61BB6176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que tenga la edad prevista en la Ley Previsional para acceder al beneficio de la jubilación.</w:t>
      </w:r>
    </w:p>
    <w:p w14:paraId="6C96C854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Los que hayan sido condenados por delitos de lesa humanidad  y hayan incurrido en actos de fuerza contra el orden institucional y el sistema democrático.</w:t>
      </w:r>
    </w:p>
    <w:p w14:paraId="6F901DE6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>El fallido o concursado civilmente, hasta que obtenga su rehabilitación judicial.</w:t>
      </w:r>
    </w:p>
    <w:p w14:paraId="06D7E33D" w14:textId="77777777" w:rsidR="00F5018B" w:rsidRPr="00B94175" w:rsidRDefault="00F5018B" w:rsidP="0068313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Corbel" w:hAnsi="Corbel"/>
        </w:rPr>
      </w:pPr>
      <w:r w:rsidRPr="00B94175">
        <w:rPr>
          <w:rFonts w:ascii="Corbel" w:hAnsi="Corbel"/>
        </w:rPr>
        <w:t xml:space="preserve">El que tenga actuación pública contraria a los principios de la libertad y de la democracia, de acuerdo con el Régimen establecido por la </w:t>
      </w:r>
      <w:r w:rsidRPr="00B94175">
        <w:rPr>
          <w:rFonts w:ascii="Corbel" w:hAnsi="Corbel"/>
        </w:rPr>
        <w:lastRenderedPageBreak/>
        <w:t>constitución Nacional y Provincial, y el que atente contra el respeto a las instituciones fundamentales de la Nación Argentina.</w:t>
      </w:r>
    </w:p>
    <w:p w14:paraId="2335572E" w14:textId="77777777" w:rsidR="00C95112" w:rsidRPr="00B94175" w:rsidRDefault="00C95112" w:rsidP="0068313B">
      <w:pPr>
        <w:rPr>
          <w:rFonts w:ascii="Corbel" w:hAnsi="Corbel"/>
          <w:lang w:val="es-ES"/>
        </w:rPr>
      </w:pPr>
    </w:p>
    <w:p w14:paraId="505E4625" w14:textId="77777777" w:rsidR="00B05907" w:rsidRPr="00B94175" w:rsidRDefault="00B05907" w:rsidP="00166D9D">
      <w:pPr>
        <w:jc w:val="center"/>
        <w:rPr>
          <w:rFonts w:ascii="Corbel" w:hAnsi="Corbel"/>
          <w:b/>
          <w:sz w:val="24"/>
          <w:szCs w:val="24"/>
          <w:lang w:val="es-ES"/>
        </w:rPr>
      </w:pPr>
    </w:p>
    <w:sectPr w:rsidR="00B05907" w:rsidRPr="00B94175" w:rsidSect="00572519">
      <w:headerReference w:type="default" r:id="rId9"/>
      <w:footerReference w:type="default" r:id="rId10"/>
      <w:pgSz w:w="11907" w:h="16839" w:code="9"/>
      <w:pgMar w:top="-1560" w:right="1610" w:bottom="1134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B5C3" w14:textId="77777777" w:rsidR="00BC4610" w:rsidRDefault="00BC4610">
      <w:r>
        <w:separator/>
      </w:r>
    </w:p>
  </w:endnote>
  <w:endnote w:type="continuationSeparator" w:id="0">
    <w:p w14:paraId="7539CB0C" w14:textId="77777777" w:rsidR="00BC4610" w:rsidRDefault="00B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1166"/>
      <w:docPartObj>
        <w:docPartGallery w:val="Page Numbers (Bottom of Page)"/>
        <w:docPartUnique/>
      </w:docPartObj>
    </w:sdtPr>
    <w:sdtEndPr/>
    <w:sdtContent>
      <w:p w14:paraId="2697ACCB" w14:textId="7DD12F3C" w:rsidR="00AC3314" w:rsidRDefault="00572519">
        <w:pPr>
          <w:pStyle w:val="Piedepgina"/>
          <w:jc w:val="right"/>
        </w:pPr>
        <w:r w:rsidRPr="00572519">
          <w:rPr>
            <w:rFonts w:ascii="Calibri" w:eastAsia="Calibri" w:hAnsi="Calibri"/>
            <w:noProof/>
            <w:sz w:val="22"/>
            <w:szCs w:val="22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99A804" wp14:editId="6C79F7C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-294005</wp:posOffset>
                  </wp:positionV>
                  <wp:extent cx="4085590" cy="600710"/>
                  <wp:effectExtent l="11430" t="7620" r="8255" b="10795"/>
                  <wp:wrapNone/>
                  <wp:docPr id="2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5590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D7643" w14:textId="77777777" w:rsidR="00572519" w:rsidRPr="00555334" w:rsidRDefault="00572519" w:rsidP="00572519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sz w:val="16"/>
                                  <w:szCs w:val="16"/>
                                </w:rPr>
                                <w:t>SERVICIO DE RRHH</w:t>
                              </w:r>
                            </w:p>
                            <w:p w14:paraId="3BFEB105" w14:textId="77777777" w:rsidR="00572519" w:rsidRPr="00555334" w:rsidRDefault="00572519" w:rsidP="00572519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</w:pPr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Luis Monti Nº 155- Zapala (</w:t>
                              </w:r>
                              <w:proofErr w:type="spellStart"/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Nqn</w:t>
                              </w:r>
                              <w:proofErr w:type="spellEnd"/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 xml:space="preserve">. Tel. </w:t>
                              </w:r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 xml:space="preserve">(02942) 431555  - </w:t>
                              </w:r>
                              <w:proofErr w:type="spellStart"/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Int</w:t>
                              </w:r>
                              <w:proofErr w:type="spellEnd"/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. 169</w:t>
                              </w:r>
                            </w:p>
                            <w:p w14:paraId="34D9EE00" w14:textId="77777777" w:rsidR="00572519" w:rsidRPr="00555334" w:rsidRDefault="00572519" w:rsidP="00572519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</w:pPr>
                              <w:r w:rsidRPr="00555334">
                                <w:rPr>
                                  <w:rFonts w:ascii="Bradley Hand ITC" w:hAnsi="Bradley Hand ITC"/>
                                  <w:sz w:val="18"/>
                                  <w:szCs w:val="18"/>
                                </w:rPr>
                                <w:t>e-mail: persona.hz@hotmail.com</w:t>
                              </w:r>
                            </w:p>
                            <w:p w14:paraId="278C4008" w14:textId="77777777" w:rsidR="00572519" w:rsidRPr="009B595F" w:rsidRDefault="00572519" w:rsidP="0057251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499A804"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1in;margin-top:-23.15pt;width:321.7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" strokecolor="white" strokeweight="0">
                  <v:textbox>
                    <w:txbxContent>
                      <w:p w14:paraId="468D7643" w14:textId="77777777" w:rsidR="00572519" w:rsidRPr="00555334" w:rsidRDefault="00572519" w:rsidP="00572519">
                        <w:pPr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/>
                            <w:sz w:val="16"/>
                            <w:szCs w:val="16"/>
                          </w:rPr>
                          <w:t>SERVICIO DE RRHH</w:t>
                        </w:r>
                      </w:p>
                      <w:p w14:paraId="3BFEB105" w14:textId="77777777" w:rsidR="00572519" w:rsidRPr="00555334" w:rsidRDefault="00572519" w:rsidP="00572519">
                        <w:pPr>
                          <w:jc w:val="center"/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</w:pPr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Luis Monti Nº 155- Zapala (</w:t>
                        </w:r>
                        <w:proofErr w:type="spellStart"/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Nqn</w:t>
                        </w:r>
                        <w:proofErr w:type="spellEnd"/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 xml:space="preserve">. Tel. </w:t>
                        </w:r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 xml:space="preserve">(02942) 431555  - </w:t>
                        </w:r>
                        <w:proofErr w:type="spellStart"/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Int</w:t>
                        </w:r>
                        <w:proofErr w:type="spellEnd"/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. 169</w:t>
                        </w:r>
                      </w:p>
                      <w:p w14:paraId="34D9EE00" w14:textId="77777777" w:rsidR="00572519" w:rsidRPr="00555334" w:rsidRDefault="00572519" w:rsidP="00572519">
                        <w:pPr>
                          <w:jc w:val="center"/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</w:pPr>
                        <w:r w:rsidRPr="00555334">
                          <w:rPr>
                            <w:rFonts w:ascii="Bradley Hand ITC" w:hAnsi="Bradley Hand ITC"/>
                            <w:sz w:val="18"/>
                            <w:szCs w:val="18"/>
                          </w:rPr>
                          <w:t>e-mail: persona.hz@hotmail.com</w:t>
                        </w:r>
                      </w:p>
                      <w:p w14:paraId="278C4008" w14:textId="77777777" w:rsidR="00572519" w:rsidRPr="009B595F" w:rsidRDefault="00572519" w:rsidP="00572519"/>
                    </w:txbxContent>
                  </v:textbox>
                </v:shape>
              </w:pict>
            </mc:Fallback>
          </mc:AlternateContent>
        </w:r>
        <w:r w:rsidR="00AC3314">
          <w:fldChar w:fldCharType="begin"/>
        </w:r>
        <w:r w:rsidR="00AC3314">
          <w:instrText>PAGE   \* MERGEFORMAT</w:instrText>
        </w:r>
        <w:r w:rsidR="00AC3314">
          <w:fldChar w:fldCharType="separate"/>
        </w:r>
        <w:r w:rsidR="00975F4C" w:rsidRPr="00975F4C">
          <w:rPr>
            <w:noProof/>
            <w:lang w:val="es-ES"/>
          </w:rPr>
          <w:t>3</w:t>
        </w:r>
        <w:r w:rsidR="00AC3314">
          <w:fldChar w:fldCharType="end"/>
        </w:r>
      </w:p>
    </w:sdtContent>
  </w:sdt>
  <w:p w14:paraId="23CCB4B3" w14:textId="0DC29B6C" w:rsidR="002344A9" w:rsidRPr="00CC33C7" w:rsidRDefault="00975F4C" w:rsidP="00C82F3E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6D2F" w14:textId="77777777" w:rsidR="00BC4610" w:rsidRDefault="00BC4610">
      <w:r>
        <w:separator/>
      </w:r>
    </w:p>
  </w:footnote>
  <w:footnote w:type="continuationSeparator" w:id="0">
    <w:p w14:paraId="60911192" w14:textId="77777777" w:rsidR="00BC4610" w:rsidRDefault="00BC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3A4D" w14:textId="77777777" w:rsidR="001160F3" w:rsidRPr="00AC3314" w:rsidRDefault="00AC3314" w:rsidP="00AC331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FC650BA" wp14:editId="5613E090">
          <wp:simplePos x="0" y="0"/>
          <wp:positionH relativeFrom="column">
            <wp:posOffset>-534670</wp:posOffset>
          </wp:positionH>
          <wp:positionV relativeFrom="paragraph">
            <wp:posOffset>212090</wp:posOffset>
          </wp:positionV>
          <wp:extent cx="6724650" cy="609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3A50B0B"/>
    <w:multiLevelType w:val="hybridMultilevel"/>
    <w:tmpl w:val="94AAE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150"/>
    <w:multiLevelType w:val="hybridMultilevel"/>
    <w:tmpl w:val="83B439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D3B"/>
    <w:multiLevelType w:val="hybridMultilevel"/>
    <w:tmpl w:val="875E880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3892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1732"/>
    <w:multiLevelType w:val="hybridMultilevel"/>
    <w:tmpl w:val="CBFE5BC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7426E"/>
    <w:multiLevelType w:val="hybridMultilevel"/>
    <w:tmpl w:val="8A8A79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5C0"/>
    <w:multiLevelType w:val="hybridMultilevel"/>
    <w:tmpl w:val="5134A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54EF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35A655B"/>
    <w:multiLevelType w:val="hybridMultilevel"/>
    <w:tmpl w:val="CBFE5BC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623264FF"/>
    <w:multiLevelType w:val="hybridMultilevel"/>
    <w:tmpl w:val="946698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1E91"/>
    <w:multiLevelType w:val="hybridMultilevel"/>
    <w:tmpl w:val="CEC2642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63CD3"/>
    <w:multiLevelType w:val="hybridMultilevel"/>
    <w:tmpl w:val="74A2E2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7BFD7A28"/>
    <w:multiLevelType w:val="hybridMultilevel"/>
    <w:tmpl w:val="53D0B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4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9"/>
  </w:num>
  <w:num w:numId="13">
    <w:abstractNumId w:val="40"/>
  </w:num>
  <w:num w:numId="14">
    <w:abstractNumId w:val="15"/>
  </w:num>
  <w:num w:numId="15">
    <w:abstractNumId w:val="35"/>
  </w:num>
  <w:num w:numId="16">
    <w:abstractNumId w:val="11"/>
  </w:num>
  <w:num w:numId="17">
    <w:abstractNumId w:val="2"/>
  </w:num>
  <w:num w:numId="18">
    <w:abstractNumId w:val="30"/>
  </w:num>
  <w:num w:numId="19">
    <w:abstractNumId w:val="5"/>
  </w:num>
  <w:num w:numId="20">
    <w:abstractNumId w:val="42"/>
  </w:num>
  <w:num w:numId="21">
    <w:abstractNumId w:val="44"/>
  </w:num>
  <w:num w:numId="22">
    <w:abstractNumId w:val="24"/>
  </w:num>
  <w:num w:numId="23">
    <w:abstractNumId w:val="33"/>
  </w:num>
  <w:num w:numId="24">
    <w:abstractNumId w:val="18"/>
  </w:num>
  <w:num w:numId="25">
    <w:abstractNumId w:val="28"/>
  </w:num>
  <w:num w:numId="26">
    <w:abstractNumId w:val="3"/>
  </w:num>
  <w:num w:numId="27">
    <w:abstractNumId w:val="39"/>
  </w:num>
  <w:num w:numId="28">
    <w:abstractNumId w:val="9"/>
  </w:num>
  <w:num w:numId="29">
    <w:abstractNumId w:val="16"/>
  </w:num>
  <w:num w:numId="30">
    <w:abstractNumId w:val="26"/>
  </w:num>
  <w:num w:numId="31">
    <w:abstractNumId w:val="22"/>
  </w:num>
  <w:num w:numId="32">
    <w:abstractNumId w:val="32"/>
  </w:num>
  <w:num w:numId="33">
    <w:abstractNumId w:val="34"/>
  </w:num>
  <w:num w:numId="34">
    <w:abstractNumId w:val="23"/>
  </w:num>
  <w:num w:numId="35">
    <w:abstractNumId w:val="31"/>
  </w:num>
  <w:num w:numId="36">
    <w:abstractNumId w:val="12"/>
  </w:num>
  <w:num w:numId="37">
    <w:abstractNumId w:val="25"/>
  </w:num>
  <w:num w:numId="38">
    <w:abstractNumId w:val="14"/>
  </w:num>
  <w:num w:numId="39">
    <w:abstractNumId w:val="41"/>
  </w:num>
  <w:num w:numId="40">
    <w:abstractNumId w:val="8"/>
  </w:num>
  <w:num w:numId="41">
    <w:abstractNumId w:val="20"/>
  </w:num>
  <w:num w:numId="42">
    <w:abstractNumId w:val="7"/>
  </w:num>
  <w:num w:numId="43">
    <w:abstractNumId w:val="1"/>
  </w:num>
  <w:num w:numId="44">
    <w:abstractNumId w:val="43"/>
  </w:num>
  <w:num w:numId="45">
    <w:abstractNumId w:val="2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1036D"/>
    <w:rsid w:val="00010C11"/>
    <w:rsid w:val="0003678A"/>
    <w:rsid w:val="000410EF"/>
    <w:rsid w:val="00054487"/>
    <w:rsid w:val="00071E2F"/>
    <w:rsid w:val="000751AC"/>
    <w:rsid w:val="000771BE"/>
    <w:rsid w:val="00080E06"/>
    <w:rsid w:val="00084344"/>
    <w:rsid w:val="000D2678"/>
    <w:rsid w:val="000E026D"/>
    <w:rsid w:val="000F500D"/>
    <w:rsid w:val="000F6274"/>
    <w:rsid w:val="001146E0"/>
    <w:rsid w:val="0015586D"/>
    <w:rsid w:val="001579E2"/>
    <w:rsid w:val="00166D9D"/>
    <w:rsid w:val="001707E6"/>
    <w:rsid w:val="00177904"/>
    <w:rsid w:val="0019068A"/>
    <w:rsid w:val="001A0176"/>
    <w:rsid w:val="001A2E2F"/>
    <w:rsid w:val="001A4020"/>
    <w:rsid w:val="001B7FF3"/>
    <w:rsid w:val="001E3450"/>
    <w:rsid w:val="001E794D"/>
    <w:rsid w:val="001F2DB3"/>
    <w:rsid w:val="001F7F72"/>
    <w:rsid w:val="00266122"/>
    <w:rsid w:val="00270035"/>
    <w:rsid w:val="002C2BFC"/>
    <w:rsid w:val="002C3F1C"/>
    <w:rsid w:val="00301847"/>
    <w:rsid w:val="00301E01"/>
    <w:rsid w:val="00312558"/>
    <w:rsid w:val="00332B91"/>
    <w:rsid w:val="00341C04"/>
    <w:rsid w:val="0034698B"/>
    <w:rsid w:val="00370BBA"/>
    <w:rsid w:val="0037480D"/>
    <w:rsid w:val="00392BB8"/>
    <w:rsid w:val="0039445F"/>
    <w:rsid w:val="00396EBC"/>
    <w:rsid w:val="003A440A"/>
    <w:rsid w:val="003A4ACC"/>
    <w:rsid w:val="003B39BC"/>
    <w:rsid w:val="003B57ED"/>
    <w:rsid w:val="003B5EED"/>
    <w:rsid w:val="003F3181"/>
    <w:rsid w:val="00400B33"/>
    <w:rsid w:val="00404199"/>
    <w:rsid w:val="00432ECC"/>
    <w:rsid w:val="004337FF"/>
    <w:rsid w:val="004525C8"/>
    <w:rsid w:val="0045712C"/>
    <w:rsid w:val="004B19E0"/>
    <w:rsid w:val="004B5C20"/>
    <w:rsid w:val="004B7698"/>
    <w:rsid w:val="004E7299"/>
    <w:rsid w:val="004F7406"/>
    <w:rsid w:val="004F74C9"/>
    <w:rsid w:val="00512C67"/>
    <w:rsid w:val="00513E24"/>
    <w:rsid w:val="0051647C"/>
    <w:rsid w:val="00521088"/>
    <w:rsid w:val="005300D0"/>
    <w:rsid w:val="005362AC"/>
    <w:rsid w:val="00540413"/>
    <w:rsid w:val="00572519"/>
    <w:rsid w:val="00594FA3"/>
    <w:rsid w:val="005B3264"/>
    <w:rsid w:val="005B75E5"/>
    <w:rsid w:val="005C7F4C"/>
    <w:rsid w:val="005D3CB5"/>
    <w:rsid w:val="005E7C73"/>
    <w:rsid w:val="005F69E7"/>
    <w:rsid w:val="00605ECC"/>
    <w:rsid w:val="006218B7"/>
    <w:rsid w:val="00624C26"/>
    <w:rsid w:val="00627755"/>
    <w:rsid w:val="006315E1"/>
    <w:rsid w:val="00632591"/>
    <w:rsid w:val="006453AE"/>
    <w:rsid w:val="00646103"/>
    <w:rsid w:val="00646783"/>
    <w:rsid w:val="00647C51"/>
    <w:rsid w:val="00654C68"/>
    <w:rsid w:val="0068259A"/>
    <w:rsid w:val="00682BC5"/>
    <w:rsid w:val="0068313B"/>
    <w:rsid w:val="006B379F"/>
    <w:rsid w:val="006C7744"/>
    <w:rsid w:val="006D37A4"/>
    <w:rsid w:val="006F2D4B"/>
    <w:rsid w:val="006F7354"/>
    <w:rsid w:val="007050B3"/>
    <w:rsid w:val="00737B5F"/>
    <w:rsid w:val="00751A55"/>
    <w:rsid w:val="007B5128"/>
    <w:rsid w:val="007B66B6"/>
    <w:rsid w:val="007C42A3"/>
    <w:rsid w:val="00812A83"/>
    <w:rsid w:val="00814D34"/>
    <w:rsid w:val="008417B5"/>
    <w:rsid w:val="00846263"/>
    <w:rsid w:val="008520AF"/>
    <w:rsid w:val="008539C5"/>
    <w:rsid w:val="0085733A"/>
    <w:rsid w:val="008C6A3A"/>
    <w:rsid w:val="008D711F"/>
    <w:rsid w:val="008E0361"/>
    <w:rsid w:val="00904EBF"/>
    <w:rsid w:val="00907FB3"/>
    <w:rsid w:val="00924D6E"/>
    <w:rsid w:val="00926562"/>
    <w:rsid w:val="009362D6"/>
    <w:rsid w:val="00944795"/>
    <w:rsid w:val="00951765"/>
    <w:rsid w:val="00955C76"/>
    <w:rsid w:val="00975F4C"/>
    <w:rsid w:val="00980D31"/>
    <w:rsid w:val="00986DAB"/>
    <w:rsid w:val="009B003B"/>
    <w:rsid w:val="009F7D8D"/>
    <w:rsid w:val="00A00298"/>
    <w:rsid w:val="00A03077"/>
    <w:rsid w:val="00A2767F"/>
    <w:rsid w:val="00A55A82"/>
    <w:rsid w:val="00A668BB"/>
    <w:rsid w:val="00A73C0D"/>
    <w:rsid w:val="00A8787D"/>
    <w:rsid w:val="00AA5CA2"/>
    <w:rsid w:val="00AB3166"/>
    <w:rsid w:val="00AC3314"/>
    <w:rsid w:val="00AE32B9"/>
    <w:rsid w:val="00AE6D9D"/>
    <w:rsid w:val="00AF208C"/>
    <w:rsid w:val="00B00C63"/>
    <w:rsid w:val="00B05907"/>
    <w:rsid w:val="00B211A2"/>
    <w:rsid w:val="00B26774"/>
    <w:rsid w:val="00B27135"/>
    <w:rsid w:val="00B276BF"/>
    <w:rsid w:val="00B3060D"/>
    <w:rsid w:val="00B34976"/>
    <w:rsid w:val="00B36CC3"/>
    <w:rsid w:val="00B433C5"/>
    <w:rsid w:val="00B439D9"/>
    <w:rsid w:val="00B538F1"/>
    <w:rsid w:val="00B60EC8"/>
    <w:rsid w:val="00B7100B"/>
    <w:rsid w:val="00B73465"/>
    <w:rsid w:val="00B77D67"/>
    <w:rsid w:val="00B94175"/>
    <w:rsid w:val="00BB1034"/>
    <w:rsid w:val="00BC4610"/>
    <w:rsid w:val="00BC5153"/>
    <w:rsid w:val="00BD6E68"/>
    <w:rsid w:val="00BD7CA3"/>
    <w:rsid w:val="00BF056A"/>
    <w:rsid w:val="00C171BB"/>
    <w:rsid w:val="00C31B6A"/>
    <w:rsid w:val="00C41D29"/>
    <w:rsid w:val="00C704AF"/>
    <w:rsid w:val="00C7497F"/>
    <w:rsid w:val="00C95112"/>
    <w:rsid w:val="00CC33C7"/>
    <w:rsid w:val="00CD0542"/>
    <w:rsid w:val="00CF3D75"/>
    <w:rsid w:val="00CF4613"/>
    <w:rsid w:val="00D24818"/>
    <w:rsid w:val="00D25AEF"/>
    <w:rsid w:val="00D8596C"/>
    <w:rsid w:val="00DA11D1"/>
    <w:rsid w:val="00DA4F62"/>
    <w:rsid w:val="00DB757A"/>
    <w:rsid w:val="00DD0FA7"/>
    <w:rsid w:val="00DF232F"/>
    <w:rsid w:val="00DF32FE"/>
    <w:rsid w:val="00E106F9"/>
    <w:rsid w:val="00E11A3F"/>
    <w:rsid w:val="00E43EA7"/>
    <w:rsid w:val="00E6413C"/>
    <w:rsid w:val="00E70235"/>
    <w:rsid w:val="00E75244"/>
    <w:rsid w:val="00E7788D"/>
    <w:rsid w:val="00E8665E"/>
    <w:rsid w:val="00EA64A1"/>
    <w:rsid w:val="00EE3156"/>
    <w:rsid w:val="00EF7701"/>
    <w:rsid w:val="00F00371"/>
    <w:rsid w:val="00F05491"/>
    <w:rsid w:val="00F145F1"/>
    <w:rsid w:val="00F26987"/>
    <w:rsid w:val="00F27A9B"/>
    <w:rsid w:val="00F3404A"/>
    <w:rsid w:val="00F45585"/>
    <w:rsid w:val="00F5018B"/>
    <w:rsid w:val="00F50E67"/>
    <w:rsid w:val="00F52996"/>
    <w:rsid w:val="00F86A3D"/>
    <w:rsid w:val="00FA2EE5"/>
    <w:rsid w:val="00FC4332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5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C3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3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3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31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B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D0F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4F74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C3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3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3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31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B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D0F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4F74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D765-901A-49DF-A79E-0E9BA3A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1401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3</cp:revision>
  <cp:lastPrinted>2019-01-03T12:46:00Z</cp:lastPrinted>
  <dcterms:created xsi:type="dcterms:W3CDTF">2019-06-28T14:13:00Z</dcterms:created>
  <dcterms:modified xsi:type="dcterms:W3CDTF">2019-06-28T15:00:00Z</dcterms:modified>
</cp:coreProperties>
</file>